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635F" w14:textId="77777777" w:rsidR="00D35239" w:rsidRDefault="00D35239" w:rsidP="00D35239">
      <w:pPr>
        <w:pStyle w:val="Header"/>
        <w:jc w:val="center"/>
      </w:pPr>
      <w:r>
        <w:rPr>
          <w:noProof/>
        </w:rPr>
        <w:drawing>
          <wp:inline distT="0" distB="0" distL="0" distR="0" wp14:anchorId="534C7F38" wp14:editId="38B976D6">
            <wp:extent cx="2809875" cy="533400"/>
            <wp:effectExtent l="0" t="0" r="9525" b="0"/>
            <wp:docPr id="238344275" name="Picture 1" descr="A blue tre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14101" name="Picture 1" descr="A blue tree with text"/>
                    <pic:cNvPicPr/>
                  </pic:nvPicPr>
                  <pic:blipFill>
                    <a:blip r:embed="rId4"/>
                    <a:stretch>
                      <a:fillRect/>
                    </a:stretch>
                  </pic:blipFill>
                  <pic:spPr>
                    <a:xfrm>
                      <a:off x="0" y="0"/>
                      <a:ext cx="2809875" cy="533400"/>
                    </a:xfrm>
                    <a:prstGeom prst="rect">
                      <a:avLst/>
                    </a:prstGeom>
                  </pic:spPr>
                </pic:pic>
              </a:graphicData>
            </a:graphic>
          </wp:inline>
        </w:drawing>
      </w:r>
    </w:p>
    <w:p w14:paraId="38EEAC69" w14:textId="4BBCE073" w:rsidR="00AD405A" w:rsidRPr="00AD405A" w:rsidRDefault="00AD405A" w:rsidP="00AD405A">
      <w:pPr>
        <w:pStyle w:val="Header"/>
        <w:jc w:val="center"/>
        <w:rPr>
          <w:rFonts w:ascii="Calibri" w:hAnsi="Calibri" w:cs="Calibri"/>
          <w:color w:val="0B769F" w:themeColor="accent4" w:themeShade="BF"/>
          <w:sz w:val="28"/>
          <w:szCs w:val="28"/>
        </w:rPr>
      </w:pPr>
      <w:r w:rsidRPr="00AD405A">
        <w:rPr>
          <w:rFonts w:ascii="Calibri" w:hAnsi="Calibri" w:cs="Calibri"/>
          <w:noProof/>
          <w:color w:val="0B769F" w:themeColor="accent4" w:themeShade="BF"/>
          <w:sz w:val="28"/>
          <w:szCs w:val="28"/>
        </w:rPr>
        <w:drawing>
          <wp:inline distT="0" distB="0" distL="0" distR="0" wp14:anchorId="446EBD0E" wp14:editId="56111638">
            <wp:extent cx="257175" cy="257175"/>
            <wp:effectExtent l="0" t="0" r="0" b="9525"/>
            <wp:docPr id="1832717918" name="Picture 11" descr="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17918" name="Picture 11" descr="Flowers"/>
                    <pic:cNvPicPr>
                      <a:picLocks noChangeAspect="1" noChangeArrowheads="1"/>
                    </pic:cNvPicPr>
                  </pic:nvPicPr>
                  <pic:blipFill>
                    <a:blip r:embed="rId5">
                      <a:extLst>
                        <a:ext uri="{96DAC541-7B7A-43D3-8B79-37D633B846F1}">
                          <asvg:svgBlip xmlns:asvg="http://schemas.microsoft.com/office/drawing/2016/SVG/main" r:embed="rId6"/>
                        </a:ext>
                      </a:extLst>
                    </a:blip>
                    <a:stretch>
                      <a:fillRect/>
                    </a:stretch>
                  </pic:blipFill>
                  <pic:spPr bwMode="auto">
                    <a:xfrm>
                      <a:off x="0" y="0"/>
                      <a:ext cx="257175" cy="257175"/>
                    </a:xfrm>
                    <a:prstGeom prst="rect">
                      <a:avLst/>
                    </a:prstGeom>
                  </pic:spPr>
                </pic:pic>
              </a:graphicData>
            </a:graphic>
          </wp:inline>
        </w:drawing>
      </w:r>
      <w:r w:rsidRPr="00AD405A">
        <w:rPr>
          <w:rFonts w:ascii="Calibri" w:hAnsi="Calibri" w:cs="Calibri"/>
          <w:color w:val="0B769F" w:themeColor="accent4" w:themeShade="BF"/>
          <w:sz w:val="28"/>
          <w:szCs w:val="28"/>
        </w:rPr>
        <w:t xml:space="preserve">PRACTICE SUMMARY </w:t>
      </w:r>
      <w:r w:rsidR="00280254">
        <w:rPr>
          <w:rFonts w:ascii="Calibri" w:hAnsi="Calibri" w:cs="Calibri"/>
          <w:color w:val="0B769F" w:themeColor="accent4" w:themeShade="BF"/>
          <w:sz w:val="28"/>
          <w:szCs w:val="28"/>
        </w:rPr>
        <w:t>NOVEMBER</w:t>
      </w:r>
      <w:r w:rsidR="00DB07C0">
        <w:rPr>
          <w:rFonts w:ascii="Calibri" w:hAnsi="Calibri" w:cs="Calibri"/>
          <w:color w:val="0B769F" w:themeColor="accent4" w:themeShade="BF"/>
          <w:sz w:val="28"/>
          <w:szCs w:val="28"/>
        </w:rPr>
        <w:t xml:space="preserve"> 2025</w:t>
      </w:r>
      <w:r w:rsidRPr="00AD405A">
        <w:rPr>
          <w:rFonts w:ascii="Calibri" w:hAnsi="Calibri" w:cs="Calibri"/>
          <w:color w:val="0B769F" w:themeColor="accent4" w:themeShade="BF"/>
          <w:sz w:val="28"/>
          <w:szCs w:val="28"/>
        </w:rPr>
        <w:t xml:space="preserve"> </w:t>
      </w:r>
      <w:r w:rsidR="00DB07C0" w:rsidRPr="00AD405A">
        <w:rPr>
          <w:rFonts w:ascii="Calibri" w:hAnsi="Calibri" w:cs="Calibri"/>
          <w:noProof/>
          <w:color w:val="0B769F" w:themeColor="accent4" w:themeShade="BF"/>
          <w:sz w:val="28"/>
          <w:szCs w:val="28"/>
        </w:rPr>
        <w:drawing>
          <wp:inline distT="0" distB="0" distL="0" distR="0" wp14:anchorId="7215ED24" wp14:editId="4E3773DD">
            <wp:extent cx="257175" cy="257175"/>
            <wp:effectExtent l="0" t="0" r="0" b="9525"/>
            <wp:docPr id="1002018299" name="Picture 11" descr="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17918" name="Picture 11" descr="Flowers"/>
                    <pic:cNvPicPr>
                      <a:picLocks noChangeAspect="1" noChangeArrowheads="1"/>
                    </pic:cNvPicPr>
                  </pic:nvPicPr>
                  <pic:blipFill>
                    <a:blip r:embed="rId5">
                      <a:extLst>
                        <a:ext uri="{96DAC541-7B7A-43D3-8B79-37D633B846F1}">
                          <asvg:svgBlip xmlns:asvg="http://schemas.microsoft.com/office/drawing/2016/SVG/main" r:embed="rId6"/>
                        </a:ext>
                      </a:extLst>
                    </a:blip>
                    <a:stretch>
                      <a:fillRect/>
                    </a:stretch>
                  </pic:blipFill>
                  <pic:spPr bwMode="auto">
                    <a:xfrm>
                      <a:off x="0" y="0"/>
                      <a:ext cx="257175" cy="257175"/>
                    </a:xfrm>
                    <a:prstGeom prst="rect">
                      <a:avLst/>
                    </a:prstGeom>
                  </pic:spPr>
                </pic:pic>
              </a:graphicData>
            </a:graphic>
          </wp:inline>
        </w:drawing>
      </w:r>
    </w:p>
    <w:p w14:paraId="37590492" w14:textId="0BED2535" w:rsidR="00AD405A" w:rsidRPr="00AD405A" w:rsidRDefault="00AD405A" w:rsidP="00AD405A">
      <w:pPr>
        <w:pStyle w:val="Header"/>
        <w:jc w:val="center"/>
        <w:rPr>
          <w:rFonts w:ascii="Calibri" w:hAnsi="Calibri" w:cs="Calibri"/>
          <w:color w:val="0B769F" w:themeColor="accent4" w:themeShade="BF"/>
          <w:sz w:val="28"/>
          <w:szCs w:val="28"/>
        </w:rPr>
      </w:pPr>
      <w:r w:rsidRPr="00AD405A">
        <w:rPr>
          <w:rFonts w:ascii="Calibri" w:hAnsi="Calibri" w:cs="Calibri"/>
          <w:color w:val="0B769F" w:themeColor="accent4" w:themeShade="BF"/>
          <w:sz w:val="28"/>
          <w:szCs w:val="28"/>
        </w:rPr>
        <w:t xml:space="preserve">Below is our practice summary for the month of </w:t>
      </w:r>
      <w:r w:rsidR="00280254">
        <w:rPr>
          <w:rFonts w:ascii="Calibri" w:hAnsi="Calibri" w:cs="Calibri"/>
          <w:color w:val="0B769F" w:themeColor="accent4" w:themeShade="BF"/>
          <w:sz w:val="28"/>
          <w:szCs w:val="28"/>
        </w:rPr>
        <w:t>November</w:t>
      </w:r>
      <w:r w:rsidR="00F52CF7">
        <w:rPr>
          <w:rFonts w:ascii="Calibri" w:hAnsi="Calibri" w:cs="Calibri"/>
          <w:color w:val="0B769F" w:themeColor="accent4" w:themeShade="BF"/>
          <w:sz w:val="28"/>
          <w:szCs w:val="28"/>
        </w:rPr>
        <w:t>.</w:t>
      </w:r>
      <w:r w:rsidRPr="00AD405A">
        <w:rPr>
          <w:rFonts w:ascii="Calibri" w:hAnsi="Calibri" w:cs="Calibri"/>
          <w:color w:val="0B769F" w:themeColor="accent4" w:themeShade="BF"/>
          <w:sz w:val="28"/>
          <w:szCs w:val="28"/>
        </w:rPr>
        <w:t xml:space="preserve"> </w:t>
      </w:r>
    </w:p>
    <w:p w14:paraId="6D11395E" w14:textId="0524DDCF" w:rsidR="00AD405A" w:rsidRPr="00AD405A" w:rsidRDefault="00AD405A" w:rsidP="00AD405A">
      <w:pPr>
        <w:pStyle w:val="Header"/>
        <w:jc w:val="center"/>
        <w:rPr>
          <w:rFonts w:ascii="Calibri" w:hAnsi="Calibri" w:cs="Calibri"/>
          <w:color w:val="0B769F" w:themeColor="accent4" w:themeShade="BF"/>
          <w:sz w:val="28"/>
          <w:szCs w:val="28"/>
        </w:rPr>
      </w:pPr>
      <w:r w:rsidRPr="00AD405A">
        <w:rPr>
          <w:rFonts w:ascii="Calibri" w:hAnsi="Calibri" w:cs="Calibri"/>
          <w:noProof/>
          <w:color w:val="0B769F" w:themeColor="accent4" w:themeShade="BF"/>
          <w:sz w:val="28"/>
          <w:szCs w:val="28"/>
        </w:rPr>
        <w:drawing>
          <wp:inline distT="0" distB="0" distL="0" distR="0" wp14:anchorId="55FFF0AB" wp14:editId="35959094">
            <wp:extent cx="152400" cy="152400"/>
            <wp:effectExtent l="0" t="0" r="0" b="0"/>
            <wp:docPr id="1433565554"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D405A">
        <w:rPr>
          <w:rFonts w:ascii="Calibri" w:hAnsi="Calibri" w:cs="Calibri"/>
          <w:color w:val="0B769F" w:themeColor="accent4" w:themeShade="BF"/>
          <w:sz w:val="28"/>
          <w:szCs w:val="28"/>
        </w:rPr>
        <w:t>9</w:t>
      </w:r>
      <w:r w:rsidR="00B503CB">
        <w:rPr>
          <w:rFonts w:ascii="Calibri" w:hAnsi="Calibri" w:cs="Calibri"/>
          <w:color w:val="0B769F" w:themeColor="accent4" w:themeShade="BF"/>
          <w:sz w:val="28"/>
          <w:szCs w:val="28"/>
        </w:rPr>
        <w:t>6</w:t>
      </w:r>
      <w:r w:rsidRPr="00AD405A">
        <w:rPr>
          <w:rFonts w:ascii="Calibri" w:hAnsi="Calibri" w:cs="Calibri"/>
          <w:color w:val="0B769F" w:themeColor="accent4" w:themeShade="BF"/>
          <w:sz w:val="28"/>
          <w:szCs w:val="28"/>
        </w:rPr>
        <w:t>% of patients rated their experience as good or very good as part of the friends &amp; family test</w:t>
      </w:r>
      <w:r w:rsidRPr="00AD405A">
        <w:rPr>
          <w:rFonts w:ascii="Calibri" w:hAnsi="Calibri" w:cs="Calibri"/>
          <w:noProof/>
          <w:color w:val="0B769F" w:themeColor="accent4" w:themeShade="BF"/>
          <w:sz w:val="28"/>
          <w:szCs w:val="28"/>
        </w:rPr>
        <w:drawing>
          <wp:inline distT="0" distB="0" distL="0" distR="0" wp14:anchorId="56C0AE61" wp14:editId="1124CE9E">
            <wp:extent cx="152400" cy="152400"/>
            <wp:effectExtent l="0" t="0" r="0" b="0"/>
            <wp:docPr id="202130778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8D2AD4E" w14:textId="13ED2B75" w:rsidR="00AD405A" w:rsidRPr="00AD405A" w:rsidRDefault="00AD405A" w:rsidP="00AD405A">
      <w:pPr>
        <w:pStyle w:val="Header"/>
        <w:jc w:val="center"/>
        <w:rPr>
          <w:rFonts w:ascii="Calibri" w:hAnsi="Calibri" w:cs="Calibri"/>
          <w:color w:val="0B769F" w:themeColor="accent4" w:themeShade="BF"/>
          <w:sz w:val="28"/>
          <w:szCs w:val="28"/>
        </w:rPr>
      </w:pPr>
      <w:r w:rsidRPr="00AD405A">
        <w:rPr>
          <w:rFonts w:ascii="Calibri" w:hAnsi="Calibri" w:cs="Calibri"/>
          <w:color w:val="0B769F" w:themeColor="accent4" w:themeShade="BF"/>
          <w:sz w:val="28"/>
          <w:szCs w:val="28"/>
        </w:rPr>
        <w:t xml:space="preserve">Thank you to all our patients that take time to give us feedback, whether that be via the Friends &amp; Family questionnaire </w:t>
      </w:r>
    </w:p>
    <w:p w14:paraId="0DD60240" w14:textId="77777777" w:rsidR="00D35239" w:rsidRDefault="00D35239" w:rsidP="00D35239">
      <w:pPr>
        <w:pStyle w:val="Header"/>
        <w:rPr>
          <w:rFonts w:ascii="Calibri" w:hAnsi="Calibri" w:cs="Calibri"/>
          <w:sz w:val="20"/>
          <w:szCs w:val="20"/>
        </w:rPr>
      </w:pPr>
    </w:p>
    <w:tbl>
      <w:tblPr>
        <w:tblStyle w:val="TableGrid"/>
        <w:tblW w:w="0" w:type="auto"/>
        <w:tblLook w:val="04A0" w:firstRow="1" w:lastRow="0" w:firstColumn="1" w:lastColumn="0" w:noHBand="0" w:noVBand="1"/>
      </w:tblPr>
      <w:tblGrid>
        <w:gridCol w:w="6261"/>
        <w:gridCol w:w="7687"/>
      </w:tblGrid>
      <w:tr w:rsidR="00D35239" w14:paraId="35422B43" w14:textId="77777777" w:rsidTr="00D35239">
        <w:tc>
          <w:tcPr>
            <w:tcW w:w="6974" w:type="dxa"/>
          </w:tcPr>
          <w:p w14:paraId="7A35EAC3" w14:textId="77777777" w:rsidR="00D35239" w:rsidRDefault="00D35239" w:rsidP="00D35239">
            <w:pPr>
              <w:pStyle w:val="Header"/>
              <w:rPr>
                <w:rFonts w:ascii="Calibri" w:hAnsi="Calibri" w:cs="Calibri"/>
                <w:sz w:val="20"/>
                <w:szCs w:val="20"/>
              </w:rPr>
            </w:pPr>
          </w:p>
          <w:p w14:paraId="017C34FA" w14:textId="77777777" w:rsidR="00D35239" w:rsidRDefault="00D35239" w:rsidP="00D35239">
            <w:pPr>
              <w:pStyle w:val="Header"/>
              <w:rPr>
                <w:rFonts w:ascii="Calibri" w:hAnsi="Calibri" w:cs="Calibri"/>
                <w:sz w:val="20"/>
                <w:szCs w:val="20"/>
              </w:rPr>
            </w:pPr>
          </w:p>
          <w:p w14:paraId="1509114C" w14:textId="4EA02D11"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TOTAL PRACTICE LIST SIZE</w:t>
            </w:r>
            <w:r w:rsidRPr="00381FC3">
              <w:rPr>
                <w:rFonts w:ascii="Calibri" w:hAnsi="Calibri" w:cs="Calibri"/>
                <w:sz w:val="24"/>
                <w:szCs w:val="24"/>
              </w:rPr>
              <w:t xml:space="preserve"> </w:t>
            </w:r>
            <w:r w:rsidRPr="007846CF">
              <w:rPr>
                <w:rFonts w:ascii="Calibri" w:hAnsi="Calibri" w:cs="Calibri"/>
                <w:sz w:val="24"/>
                <w:szCs w:val="24"/>
              </w:rPr>
              <w:t xml:space="preserve">– </w:t>
            </w:r>
            <w:r w:rsidR="00823379">
              <w:rPr>
                <w:rFonts w:ascii="Calibri" w:hAnsi="Calibri" w:cs="Calibri"/>
                <w:b/>
                <w:bCs/>
                <w:color w:val="D86DCB" w:themeColor="accent5" w:themeTint="99"/>
                <w:sz w:val="24"/>
                <w:szCs w:val="24"/>
              </w:rPr>
              <w:t>6221</w:t>
            </w:r>
          </w:p>
          <w:p w14:paraId="17E9461D" w14:textId="77777777" w:rsidR="00D35239" w:rsidRPr="00381FC3" w:rsidRDefault="00D35239" w:rsidP="00D35239">
            <w:pPr>
              <w:pStyle w:val="Header"/>
              <w:rPr>
                <w:rFonts w:ascii="Calibri" w:hAnsi="Calibri" w:cs="Calibri"/>
                <w:sz w:val="24"/>
                <w:szCs w:val="24"/>
              </w:rPr>
            </w:pPr>
          </w:p>
          <w:p w14:paraId="6B3379AC" w14:textId="6223AC75"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 xml:space="preserve">TOTAL FACE TO FACE </w:t>
            </w:r>
            <w:r w:rsidR="00C96D2D">
              <w:rPr>
                <w:rFonts w:ascii="Calibri" w:hAnsi="Calibri" w:cs="Calibri"/>
                <w:b/>
                <w:bCs/>
                <w:sz w:val="24"/>
                <w:szCs w:val="24"/>
              </w:rPr>
              <w:t xml:space="preserve">GP </w:t>
            </w:r>
            <w:r w:rsidRPr="00381FC3">
              <w:rPr>
                <w:rFonts w:ascii="Calibri" w:hAnsi="Calibri" w:cs="Calibri"/>
                <w:b/>
                <w:bCs/>
                <w:sz w:val="24"/>
                <w:szCs w:val="24"/>
              </w:rPr>
              <w:t>APPOINTMENTS</w:t>
            </w:r>
            <w:r w:rsidRPr="00381FC3">
              <w:rPr>
                <w:rFonts w:ascii="Calibri" w:hAnsi="Calibri" w:cs="Calibri"/>
                <w:sz w:val="24"/>
                <w:szCs w:val="24"/>
              </w:rPr>
              <w:t xml:space="preserve"> </w:t>
            </w:r>
            <w:r w:rsidRPr="007846CF">
              <w:rPr>
                <w:rFonts w:ascii="Calibri" w:hAnsi="Calibri" w:cs="Calibri"/>
                <w:sz w:val="24"/>
                <w:szCs w:val="24"/>
              </w:rPr>
              <w:t xml:space="preserve">– </w:t>
            </w:r>
            <w:r w:rsidR="00356A66">
              <w:rPr>
                <w:rFonts w:ascii="Calibri" w:hAnsi="Calibri" w:cs="Calibri"/>
                <w:b/>
                <w:bCs/>
                <w:color w:val="D86DCB" w:themeColor="accent5" w:themeTint="99"/>
                <w:sz w:val="24"/>
                <w:szCs w:val="24"/>
              </w:rPr>
              <w:t>764</w:t>
            </w:r>
          </w:p>
          <w:p w14:paraId="30CFA758" w14:textId="77777777" w:rsidR="00D35239" w:rsidRPr="00381FC3" w:rsidRDefault="00D35239" w:rsidP="00D35239">
            <w:pPr>
              <w:pStyle w:val="Header"/>
              <w:rPr>
                <w:rFonts w:ascii="Calibri" w:hAnsi="Calibri" w:cs="Calibri"/>
                <w:sz w:val="24"/>
                <w:szCs w:val="24"/>
              </w:rPr>
            </w:pPr>
          </w:p>
          <w:p w14:paraId="2953B3C3" w14:textId="1DE8E168"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 xml:space="preserve">TOTAL </w:t>
            </w:r>
            <w:r w:rsidR="00757FD2">
              <w:rPr>
                <w:rFonts w:ascii="Calibri" w:hAnsi="Calibri" w:cs="Calibri"/>
                <w:b/>
                <w:bCs/>
                <w:sz w:val="24"/>
                <w:szCs w:val="24"/>
              </w:rPr>
              <w:t xml:space="preserve">GP </w:t>
            </w:r>
            <w:r w:rsidRPr="00381FC3">
              <w:rPr>
                <w:rFonts w:ascii="Calibri" w:hAnsi="Calibri" w:cs="Calibri"/>
                <w:b/>
                <w:bCs/>
                <w:sz w:val="24"/>
                <w:szCs w:val="24"/>
              </w:rPr>
              <w:t>TELEPHONE CONSULTATIONS</w:t>
            </w:r>
            <w:r w:rsidRPr="00381FC3">
              <w:rPr>
                <w:rFonts w:ascii="Calibri" w:hAnsi="Calibri" w:cs="Calibri"/>
                <w:sz w:val="24"/>
                <w:szCs w:val="24"/>
              </w:rPr>
              <w:t xml:space="preserve"> </w:t>
            </w:r>
            <w:r w:rsidRPr="007846CF">
              <w:rPr>
                <w:rFonts w:ascii="Calibri" w:hAnsi="Calibri" w:cs="Calibri"/>
                <w:sz w:val="24"/>
                <w:szCs w:val="24"/>
              </w:rPr>
              <w:t xml:space="preserve">– </w:t>
            </w:r>
            <w:r w:rsidR="00823379">
              <w:rPr>
                <w:rFonts w:ascii="Calibri" w:hAnsi="Calibri" w:cs="Calibri"/>
                <w:b/>
                <w:bCs/>
                <w:color w:val="D86DCB" w:themeColor="accent5" w:themeTint="99"/>
                <w:sz w:val="24"/>
                <w:szCs w:val="24"/>
              </w:rPr>
              <w:t>3</w:t>
            </w:r>
            <w:r w:rsidR="006A1D72">
              <w:rPr>
                <w:rFonts w:ascii="Calibri" w:hAnsi="Calibri" w:cs="Calibri"/>
                <w:b/>
                <w:bCs/>
                <w:color w:val="D86DCB" w:themeColor="accent5" w:themeTint="99"/>
                <w:sz w:val="24"/>
                <w:szCs w:val="24"/>
              </w:rPr>
              <w:t>39</w:t>
            </w:r>
          </w:p>
          <w:p w14:paraId="0B23FCAF" w14:textId="77777777" w:rsidR="00D35239" w:rsidRPr="007846CF" w:rsidRDefault="00D35239" w:rsidP="00D35239">
            <w:pPr>
              <w:pStyle w:val="Header"/>
              <w:rPr>
                <w:rFonts w:ascii="Calibri" w:hAnsi="Calibri" w:cs="Calibri"/>
                <w:sz w:val="24"/>
                <w:szCs w:val="24"/>
              </w:rPr>
            </w:pPr>
          </w:p>
          <w:p w14:paraId="7EA18BEE" w14:textId="624E3DFC"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TOTAL NURSE &amp; HCA APPOINTMENTS</w:t>
            </w:r>
            <w:r w:rsidRPr="00381FC3">
              <w:rPr>
                <w:rFonts w:ascii="Calibri" w:hAnsi="Calibri" w:cs="Calibri"/>
                <w:sz w:val="24"/>
                <w:szCs w:val="24"/>
              </w:rPr>
              <w:t xml:space="preserve"> </w:t>
            </w:r>
            <w:r w:rsidRPr="007846CF">
              <w:rPr>
                <w:rFonts w:ascii="Calibri" w:hAnsi="Calibri" w:cs="Calibri"/>
                <w:sz w:val="24"/>
                <w:szCs w:val="24"/>
              </w:rPr>
              <w:t xml:space="preserve">– </w:t>
            </w:r>
            <w:r w:rsidR="003B27FC">
              <w:rPr>
                <w:rFonts w:ascii="Calibri" w:hAnsi="Calibri" w:cs="Calibri"/>
                <w:b/>
                <w:bCs/>
                <w:color w:val="D86DCB" w:themeColor="accent5" w:themeTint="99"/>
                <w:sz w:val="24"/>
                <w:szCs w:val="24"/>
              </w:rPr>
              <w:t>657</w:t>
            </w:r>
          </w:p>
          <w:p w14:paraId="168218CF" w14:textId="77777777" w:rsidR="00D35239" w:rsidRPr="007846CF" w:rsidRDefault="00D35239" w:rsidP="00D35239">
            <w:pPr>
              <w:pStyle w:val="Header"/>
              <w:rPr>
                <w:rFonts w:ascii="Calibri" w:hAnsi="Calibri" w:cs="Calibri"/>
                <w:sz w:val="24"/>
                <w:szCs w:val="24"/>
              </w:rPr>
            </w:pPr>
          </w:p>
          <w:p w14:paraId="17FE6DAE" w14:textId="4326306A"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TOTAL ON-LINE TRIAGE FORMS PROCESSED</w:t>
            </w:r>
            <w:r w:rsidRPr="00381FC3">
              <w:rPr>
                <w:rFonts w:ascii="Calibri" w:hAnsi="Calibri" w:cs="Calibri"/>
                <w:sz w:val="24"/>
                <w:szCs w:val="24"/>
              </w:rPr>
              <w:t xml:space="preserve"> </w:t>
            </w:r>
            <w:r w:rsidRPr="007846CF">
              <w:rPr>
                <w:rFonts w:ascii="Calibri" w:hAnsi="Calibri" w:cs="Calibri"/>
                <w:sz w:val="24"/>
                <w:szCs w:val="24"/>
              </w:rPr>
              <w:t xml:space="preserve">– </w:t>
            </w:r>
            <w:r w:rsidR="00013E0D">
              <w:rPr>
                <w:rFonts w:ascii="Calibri" w:hAnsi="Calibri" w:cs="Calibri"/>
                <w:b/>
                <w:bCs/>
                <w:color w:val="D86DCB" w:themeColor="accent5" w:themeTint="99"/>
                <w:sz w:val="24"/>
                <w:szCs w:val="24"/>
              </w:rPr>
              <w:t>3</w:t>
            </w:r>
            <w:r w:rsidR="008508E6">
              <w:rPr>
                <w:rFonts w:ascii="Calibri" w:hAnsi="Calibri" w:cs="Calibri"/>
                <w:b/>
                <w:bCs/>
                <w:color w:val="D86DCB" w:themeColor="accent5" w:themeTint="99"/>
                <w:sz w:val="24"/>
                <w:szCs w:val="24"/>
              </w:rPr>
              <w:t>21</w:t>
            </w:r>
          </w:p>
          <w:p w14:paraId="16C273B2" w14:textId="77777777" w:rsidR="00D35239" w:rsidRPr="007846CF" w:rsidRDefault="00D35239" w:rsidP="00D35239">
            <w:pPr>
              <w:pStyle w:val="Header"/>
              <w:rPr>
                <w:rFonts w:ascii="Calibri" w:hAnsi="Calibri" w:cs="Calibri"/>
                <w:sz w:val="24"/>
                <w:szCs w:val="24"/>
              </w:rPr>
            </w:pPr>
          </w:p>
          <w:p w14:paraId="0CD70EDF" w14:textId="71BBD110"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 xml:space="preserve">TOTAL APPOINTMENTS NOT ATTENDED </w:t>
            </w:r>
            <w:r w:rsidRPr="007846CF">
              <w:rPr>
                <w:rFonts w:ascii="Calibri" w:hAnsi="Calibri" w:cs="Calibri"/>
                <w:sz w:val="24"/>
                <w:szCs w:val="24"/>
              </w:rPr>
              <w:t xml:space="preserve">– </w:t>
            </w:r>
            <w:r w:rsidR="00341A27">
              <w:rPr>
                <w:rFonts w:ascii="Calibri" w:hAnsi="Calibri" w:cs="Calibri"/>
                <w:b/>
                <w:bCs/>
                <w:color w:val="D86DCB" w:themeColor="accent5" w:themeTint="99"/>
                <w:sz w:val="24"/>
                <w:szCs w:val="24"/>
              </w:rPr>
              <w:t>4</w:t>
            </w:r>
            <w:r w:rsidR="008508E6">
              <w:rPr>
                <w:rFonts w:ascii="Calibri" w:hAnsi="Calibri" w:cs="Calibri"/>
                <w:b/>
                <w:bCs/>
                <w:color w:val="D86DCB" w:themeColor="accent5" w:themeTint="99"/>
                <w:sz w:val="24"/>
                <w:szCs w:val="24"/>
              </w:rPr>
              <w:t>6</w:t>
            </w:r>
          </w:p>
          <w:p w14:paraId="08F48784" w14:textId="77777777" w:rsidR="00577CA3" w:rsidRPr="007846CF" w:rsidRDefault="00577CA3" w:rsidP="00D35239">
            <w:pPr>
              <w:pStyle w:val="Header"/>
              <w:rPr>
                <w:rFonts w:ascii="Calibri" w:hAnsi="Calibri" w:cs="Calibri"/>
                <w:sz w:val="24"/>
                <w:szCs w:val="24"/>
              </w:rPr>
            </w:pPr>
          </w:p>
          <w:p w14:paraId="3162402D" w14:textId="410AFB55"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TOTAL PRESCRIPTIONS PROCESSED</w:t>
            </w:r>
            <w:r w:rsidRPr="00381FC3">
              <w:rPr>
                <w:rFonts w:ascii="Calibri" w:hAnsi="Calibri" w:cs="Calibri"/>
                <w:sz w:val="24"/>
                <w:szCs w:val="24"/>
              </w:rPr>
              <w:t xml:space="preserve"> </w:t>
            </w:r>
            <w:r w:rsidRPr="007846CF">
              <w:rPr>
                <w:rFonts w:ascii="Calibri" w:hAnsi="Calibri" w:cs="Calibri"/>
                <w:sz w:val="24"/>
                <w:szCs w:val="24"/>
              </w:rPr>
              <w:t xml:space="preserve">– </w:t>
            </w:r>
            <w:r w:rsidR="008508E6">
              <w:rPr>
                <w:rFonts w:ascii="Calibri" w:hAnsi="Calibri" w:cs="Calibri"/>
                <w:b/>
                <w:bCs/>
                <w:color w:val="D86DCB" w:themeColor="accent5" w:themeTint="99"/>
                <w:sz w:val="24"/>
                <w:szCs w:val="24"/>
              </w:rPr>
              <w:t>19</w:t>
            </w:r>
            <w:r w:rsidR="00356A66">
              <w:rPr>
                <w:rFonts w:ascii="Calibri" w:hAnsi="Calibri" w:cs="Calibri"/>
                <w:b/>
                <w:bCs/>
                <w:color w:val="D86DCB" w:themeColor="accent5" w:themeTint="99"/>
                <w:sz w:val="24"/>
                <w:szCs w:val="24"/>
              </w:rPr>
              <w:t>55</w:t>
            </w:r>
          </w:p>
          <w:p w14:paraId="2144DCE9" w14:textId="77777777" w:rsidR="00D35239" w:rsidRPr="007846CF" w:rsidRDefault="00D35239" w:rsidP="00D35239">
            <w:pPr>
              <w:pStyle w:val="Header"/>
              <w:rPr>
                <w:rFonts w:ascii="Calibri" w:hAnsi="Calibri" w:cs="Calibri"/>
                <w:sz w:val="24"/>
                <w:szCs w:val="24"/>
              </w:rPr>
            </w:pPr>
          </w:p>
          <w:p w14:paraId="04C2B151" w14:textId="0BF4080C" w:rsidR="00D35239" w:rsidRPr="007846CF" w:rsidRDefault="00D35239" w:rsidP="00D35239">
            <w:pPr>
              <w:pStyle w:val="Header"/>
              <w:rPr>
                <w:rFonts w:ascii="Calibri" w:hAnsi="Calibri" w:cs="Calibri"/>
                <w:sz w:val="24"/>
                <w:szCs w:val="24"/>
              </w:rPr>
            </w:pPr>
            <w:r w:rsidRPr="00381FC3">
              <w:rPr>
                <w:rFonts w:ascii="Calibri" w:hAnsi="Calibri" w:cs="Calibri"/>
                <w:b/>
                <w:bCs/>
                <w:sz w:val="24"/>
                <w:szCs w:val="24"/>
              </w:rPr>
              <w:t xml:space="preserve">WE HAVE </w:t>
            </w:r>
            <w:proofErr w:type="gramStart"/>
            <w:r w:rsidRPr="00381FC3">
              <w:rPr>
                <w:rFonts w:ascii="Calibri" w:hAnsi="Calibri" w:cs="Calibri"/>
                <w:b/>
                <w:bCs/>
                <w:sz w:val="24"/>
                <w:szCs w:val="24"/>
              </w:rPr>
              <w:t>RECEIVED</w:t>
            </w:r>
            <w:r w:rsidRPr="00381FC3">
              <w:rPr>
                <w:rFonts w:ascii="Calibri" w:hAnsi="Calibri" w:cs="Calibri"/>
                <w:sz w:val="24"/>
                <w:szCs w:val="24"/>
              </w:rPr>
              <w:t xml:space="preserve"> </w:t>
            </w:r>
            <w:r w:rsidR="000C458E" w:rsidRPr="00381FC3">
              <w:rPr>
                <w:rFonts w:ascii="Calibri" w:hAnsi="Calibri" w:cs="Calibri"/>
                <w:sz w:val="24"/>
                <w:szCs w:val="24"/>
              </w:rPr>
              <w:t xml:space="preserve"> </w:t>
            </w:r>
            <w:r w:rsidR="0032127E">
              <w:rPr>
                <w:rFonts w:ascii="Calibri" w:hAnsi="Calibri" w:cs="Calibri"/>
                <w:b/>
                <w:bCs/>
                <w:color w:val="D86DCB" w:themeColor="accent5" w:themeTint="99"/>
                <w:sz w:val="24"/>
                <w:szCs w:val="24"/>
              </w:rPr>
              <w:t>4,614</w:t>
            </w:r>
            <w:proofErr w:type="gramEnd"/>
            <w:r w:rsidR="000277FC" w:rsidRPr="00381FC3">
              <w:rPr>
                <w:rFonts w:ascii="Calibri" w:hAnsi="Calibri" w:cs="Calibri"/>
                <w:color w:val="D86DCB" w:themeColor="accent5" w:themeTint="99"/>
                <w:sz w:val="24"/>
                <w:szCs w:val="24"/>
              </w:rPr>
              <w:t xml:space="preserve"> </w:t>
            </w:r>
            <w:r w:rsidR="000277FC" w:rsidRPr="00381FC3">
              <w:rPr>
                <w:rFonts w:ascii="Calibri" w:hAnsi="Calibri" w:cs="Calibri"/>
                <w:b/>
                <w:bCs/>
                <w:sz w:val="24"/>
                <w:szCs w:val="24"/>
              </w:rPr>
              <w:t>PHONE CALLS</w:t>
            </w:r>
            <w:r w:rsidR="000277FC">
              <w:rPr>
                <w:rFonts w:ascii="Calibri" w:hAnsi="Calibri" w:cs="Calibri"/>
                <w:b/>
                <w:bCs/>
                <w:color w:val="00B0F0"/>
                <w:sz w:val="24"/>
                <w:szCs w:val="24"/>
              </w:rPr>
              <w:t>.</w:t>
            </w:r>
            <w:r w:rsidR="000277FC" w:rsidRPr="007846CF">
              <w:rPr>
                <w:rFonts w:ascii="Calibri" w:hAnsi="Calibri" w:cs="Calibri"/>
                <w:color w:val="00B0F0"/>
                <w:sz w:val="24"/>
                <w:szCs w:val="24"/>
              </w:rPr>
              <w:t xml:space="preserve"> </w:t>
            </w:r>
            <w:r w:rsidR="000277FC" w:rsidRPr="007846CF">
              <w:rPr>
                <w:rFonts w:ascii="Calibri" w:hAnsi="Calibri" w:cs="Calibri"/>
                <w:sz w:val="24"/>
                <w:szCs w:val="24"/>
              </w:rPr>
              <w:t xml:space="preserve"> </w:t>
            </w:r>
          </w:p>
          <w:p w14:paraId="3C191E22" w14:textId="77777777" w:rsidR="00D35239" w:rsidRPr="007846CF" w:rsidRDefault="00D35239" w:rsidP="00D35239">
            <w:pPr>
              <w:pStyle w:val="Header"/>
              <w:rPr>
                <w:rFonts w:ascii="Calibri" w:hAnsi="Calibri" w:cs="Calibri"/>
                <w:sz w:val="24"/>
                <w:szCs w:val="24"/>
              </w:rPr>
            </w:pPr>
          </w:p>
          <w:p w14:paraId="2AA5D08D" w14:textId="5127D9B5" w:rsidR="00D35239" w:rsidRPr="00381FC3" w:rsidRDefault="00D35239" w:rsidP="00D35239">
            <w:pPr>
              <w:pStyle w:val="Header"/>
              <w:rPr>
                <w:rFonts w:ascii="Calibri" w:hAnsi="Calibri" w:cs="Calibri"/>
                <w:b/>
                <w:bCs/>
                <w:color w:val="D86DCB" w:themeColor="accent5" w:themeTint="99"/>
                <w:sz w:val="24"/>
                <w:szCs w:val="24"/>
              </w:rPr>
            </w:pPr>
            <w:r w:rsidRPr="00381FC3">
              <w:rPr>
                <w:rFonts w:ascii="Calibri" w:hAnsi="Calibri" w:cs="Calibri"/>
                <w:b/>
                <w:bCs/>
                <w:sz w:val="24"/>
                <w:szCs w:val="24"/>
              </w:rPr>
              <w:t>AVERAGE TIME TO ANSWER A CALL</w:t>
            </w:r>
            <w:r w:rsidRPr="00381FC3">
              <w:rPr>
                <w:rFonts w:ascii="Calibri" w:hAnsi="Calibri" w:cs="Calibri"/>
                <w:sz w:val="24"/>
                <w:szCs w:val="24"/>
              </w:rPr>
              <w:t xml:space="preserve"> </w:t>
            </w:r>
            <w:r w:rsidR="00927757">
              <w:rPr>
                <w:rFonts w:ascii="Calibri" w:hAnsi="Calibri" w:cs="Calibri"/>
                <w:b/>
                <w:bCs/>
                <w:color w:val="D86DCB" w:themeColor="accent5" w:themeTint="99"/>
                <w:sz w:val="24"/>
                <w:szCs w:val="24"/>
              </w:rPr>
              <w:t>5</w:t>
            </w:r>
            <w:r w:rsidR="00696E0E">
              <w:rPr>
                <w:rFonts w:ascii="Calibri" w:hAnsi="Calibri" w:cs="Calibri"/>
                <w:b/>
                <w:bCs/>
                <w:color w:val="D86DCB" w:themeColor="accent5" w:themeTint="99"/>
                <w:sz w:val="24"/>
                <w:szCs w:val="24"/>
              </w:rPr>
              <w:t>0</w:t>
            </w:r>
            <w:r w:rsidR="00737A25">
              <w:rPr>
                <w:rFonts w:ascii="Calibri" w:hAnsi="Calibri" w:cs="Calibri"/>
                <w:b/>
                <w:bCs/>
                <w:color w:val="D86DCB" w:themeColor="accent5" w:themeTint="99"/>
                <w:sz w:val="24"/>
                <w:szCs w:val="24"/>
              </w:rPr>
              <w:t>’s</w:t>
            </w:r>
            <w:r w:rsidRPr="00381FC3">
              <w:rPr>
                <w:rFonts w:ascii="Calibri" w:hAnsi="Calibri" w:cs="Calibri"/>
                <w:b/>
                <w:bCs/>
                <w:color w:val="D86DCB" w:themeColor="accent5" w:themeTint="99"/>
                <w:sz w:val="24"/>
                <w:szCs w:val="24"/>
              </w:rPr>
              <w:t xml:space="preserve"> </w:t>
            </w:r>
          </w:p>
          <w:p w14:paraId="7DFD589D" w14:textId="77777777" w:rsidR="00D35239" w:rsidRDefault="00D35239" w:rsidP="00D35239">
            <w:pPr>
              <w:pStyle w:val="Header"/>
              <w:rPr>
                <w:rFonts w:ascii="Calibri" w:hAnsi="Calibri" w:cs="Calibri"/>
                <w:sz w:val="20"/>
                <w:szCs w:val="20"/>
              </w:rPr>
            </w:pPr>
          </w:p>
          <w:p w14:paraId="02FC0541" w14:textId="77777777" w:rsidR="00D35239" w:rsidRDefault="00D35239" w:rsidP="00D35239">
            <w:pPr>
              <w:pStyle w:val="Header"/>
              <w:rPr>
                <w:rFonts w:ascii="Calibri" w:hAnsi="Calibri" w:cs="Calibri"/>
                <w:sz w:val="20"/>
                <w:szCs w:val="20"/>
              </w:rPr>
            </w:pPr>
          </w:p>
          <w:p w14:paraId="5E44C9A0" w14:textId="77777777" w:rsidR="00D35239" w:rsidRDefault="00D35239" w:rsidP="00D35239">
            <w:pPr>
              <w:pStyle w:val="Header"/>
              <w:rPr>
                <w:rFonts w:ascii="Calibri" w:hAnsi="Calibri" w:cs="Calibri"/>
                <w:sz w:val="20"/>
                <w:szCs w:val="20"/>
              </w:rPr>
            </w:pPr>
          </w:p>
        </w:tc>
        <w:tc>
          <w:tcPr>
            <w:tcW w:w="6974" w:type="dxa"/>
          </w:tcPr>
          <w:p w14:paraId="1AED6BAF" w14:textId="77777777" w:rsidR="00D35239" w:rsidRDefault="00D35239" w:rsidP="00D35239">
            <w:pPr>
              <w:pStyle w:val="Header"/>
              <w:rPr>
                <w:noProof/>
              </w:rPr>
            </w:pPr>
          </w:p>
          <w:p w14:paraId="5FBFBE78" w14:textId="3719E856" w:rsidR="00D35239" w:rsidRDefault="0073529E" w:rsidP="00E709BB">
            <w:pPr>
              <w:pStyle w:val="Header"/>
              <w:jc w:val="center"/>
              <w:rPr>
                <w:rFonts w:ascii="Calibri" w:hAnsi="Calibri" w:cs="Calibri"/>
                <w:sz w:val="20"/>
                <w:szCs w:val="20"/>
              </w:rPr>
            </w:pPr>
            <w:r w:rsidRPr="0073529E">
              <w:rPr>
                <w:rFonts w:ascii="Calibri" w:hAnsi="Calibri" w:cs="Calibri"/>
                <w:sz w:val="20"/>
                <w:szCs w:val="20"/>
              </w:rPr>
              <w:drawing>
                <wp:inline distT="0" distB="0" distL="0" distR="0" wp14:anchorId="77F3000F" wp14:editId="405630F7">
                  <wp:extent cx="4744112" cy="1876687"/>
                  <wp:effectExtent l="0" t="0" r="0" b="9525"/>
                  <wp:docPr id="93732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320541" name=""/>
                          <pic:cNvPicPr/>
                        </pic:nvPicPr>
                        <pic:blipFill>
                          <a:blip r:embed="rId8"/>
                          <a:stretch>
                            <a:fillRect/>
                          </a:stretch>
                        </pic:blipFill>
                        <pic:spPr>
                          <a:xfrm>
                            <a:off x="0" y="0"/>
                            <a:ext cx="4744112" cy="1876687"/>
                          </a:xfrm>
                          <a:prstGeom prst="rect">
                            <a:avLst/>
                          </a:prstGeom>
                        </pic:spPr>
                      </pic:pic>
                    </a:graphicData>
                  </a:graphic>
                </wp:inline>
              </w:drawing>
            </w:r>
          </w:p>
          <w:p w14:paraId="5A1B2583" w14:textId="77777777" w:rsidR="005E0D13" w:rsidRPr="005E0D13" w:rsidRDefault="005E0D13" w:rsidP="005E0D13">
            <w:pPr>
              <w:pStyle w:val="Header"/>
              <w:rPr>
                <w:rFonts w:ascii="Calibri" w:hAnsi="Calibri" w:cs="Calibri"/>
                <w:sz w:val="20"/>
                <w:szCs w:val="20"/>
              </w:rPr>
            </w:pPr>
            <w:r w:rsidRPr="005E0D13">
              <w:rPr>
                <w:rFonts w:ascii="Calibri" w:hAnsi="Calibri" w:cs="Calibri"/>
                <w:b/>
                <w:bCs/>
                <w:sz w:val="20"/>
                <w:szCs w:val="20"/>
              </w:rPr>
              <w:t>We Understand Your Concerns About Parking</w:t>
            </w:r>
          </w:p>
          <w:p w14:paraId="0B94BE9C" w14:textId="79612966" w:rsidR="00072E8C" w:rsidRDefault="00072E8C" w:rsidP="005E0D13">
            <w:pPr>
              <w:pStyle w:val="Header"/>
              <w:rPr>
                <w:rFonts w:ascii="Calibri" w:hAnsi="Calibri" w:cs="Calibri"/>
                <w:sz w:val="20"/>
                <w:szCs w:val="20"/>
              </w:rPr>
            </w:pPr>
            <w:r>
              <w:rPr>
                <w:rFonts w:ascii="Calibri" w:hAnsi="Calibri" w:cs="Calibri"/>
                <w:sz w:val="20"/>
                <w:szCs w:val="20"/>
              </w:rPr>
              <w:t xml:space="preserve">We have received negative reviews due to the parking issue we are experiencing </w:t>
            </w:r>
            <w:proofErr w:type="gramStart"/>
            <w:r>
              <w:rPr>
                <w:rFonts w:ascii="Calibri" w:hAnsi="Calibri" w:cs="Calibri"/>
                <w:sz w:val="20"/>
                <w:szCs w:val="20"/>
              </w:rPr>
              <w:t>at the moment</w:t>
            </w:r>
            <w:proofErr w:type="gramEnd"/>
            <w:r>
              <w:rPr>
                <w:rFonts w:ascii="Calibri" w:hAnsi="Calibri" w:cs="Calibri"/>
                <w:sz w:val="20"/>
                <w:szCs w:val="20"/>
              </w:rPr>
              <w:t>.</w:t>
            </w:r>
          </w:p>
          <w:p w14:paraId="5E7AF6D8" w14:textId="2C8BD5C5" w:rsidR="005E0D13" w:rsidRPr="005E0D13" w:rsidRDefault="005E0D13" w:rsidP="005E0D13">
            <w:pPr>
              <w:pStyle w:val="Header"/>
              <w:rPr>
                <w:rFonts w:ascii="Calibri" w:hAnsi="Calibri" w:cs="Calibri"/>
                <w:sz w:val="20"/>
                <w:szCs w:val="20"/>
              </w:rPr>
            </w:pPr>
            <w:r w:rsidRPr="005E0D13">
              <w:rPr>
                <w:rFonts w:ascii="Calibri" w:hAnsi="Calibri" w:cs="Calibri"/>
                <w:sz w:val="20"/>
                <w:szCs w:val="20"/>
              </w:rPr>
              <w:t xml:space="preserve">We know how important it is for our patients to have access to parking when visiting the surgery. Although the car park is owned by </w:t>
            </w:r>
            <w:proofErr w:type="spellStart"/>
            <w:r w:rsidRPr="005E0D13">
              <w:rPr>
                <w:rFonts w:ascii="Calibri" w:hAnsi="Calibri" w:cs="Calibri"/>
                <w:sz w:val="20"/>
                <w:szCs w:val="20"/>
              </w:rPr>
              <w:t>Awburn</w:t>
            </w:r>
            <w:proofErr w:type="spellEnd"/>
            <w:r w:rsidRPr="005E0D13">
              <w:rPr>
                <w:rFonts w:ascii="Calibri" w:hAnsi="Calibri" w:cs="Calibri"/>
                <w:sz w:val="20"/>
                <w:szCs w:val="20"/>
              </w:rPr>
              <w:t xml:space="preserve"> House Medical Practice, we’ve recently experienced challenges with neighbouring households using it as their personal parking space.</w:t>
            </w:r>
          </w:p>
          <w:p w14:paraId="2E5C97A8" w14:textId="77777777" w:rsidR="005E0D13" w:rsidRPr="005E0D13" w:rsidRDefault="005E0D13" w:rsidP="005E0D13">
            <w:pPr>
              <w:pStyle w:val="Header"/>
              <w:rPr>
                <w:rFonts w:ascii="Calibri" w:hAnsi="Calibri" w:cs="Calibri"/>
                <w:sz w:val="20"/>
                <w:szCs w:val="20"/>
              </w:rPr>
            </w:pPr>
            <w:r w:rsidRPr="005E0D13">
              <w:rPr>
                <w:rFonts w:ascii="Calibri" w:hAnsi="Calibri" w:cs="Calibri"/>
                <w:sz w:val="20"/>
                <w:szCs w:val="20"/>
              </w:rPr>
              <w:t>We are actively addressing this issue and have advised those involved that the car park is for patients only. Unfortunately, this message hasn’t been fully respected yet, but please be assured we are continuing to work on a solution.</w:t>
            </w:r>
          </w:p>
          <w:p w14:paraId="0FF7ECC0" w14:textId="06CF4F20" w:rsidR="006E371B" w:rsidRDefault="006E371B" w:rsidP="00072E8C">
            <w:pPr>
              <w:pStyle w:val="Header"/>
              <w:rPr>
                <w:rFonts w:ascii="Calibri" w:hAnsi="Calibri" w:cs="Calibri"/>
                <w:sz w:val="20"/>
                <w:szCs w:val="20"/>
              </w:rPr>
            </w:pPr>
          </w:p>
        </w:tc>
      </w:tr>
    </w:tbl>
    <w:p w14:paraId="35A44F0E" w14:textId="77777777" w:rsidR="005429FE" w:rsidRDefault="005429FE" w:rsidP="00737A25">
      <w:pPr>
        <w:pStyle w:val="Header"/>
        <w:rPr>
          <w:rFonts w:ascii="Calibri" w:hAnsi="Calibri" w:cs="Calibri"/>
          <w:sz w:val="20"/>
          <w:szCs w:val="20"/>
        </w:rPr>
      </w:pPr>
    </w:p>
    <w:sectPr w:rsidR="005429FE" w:rsidSect="00D3523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9"/>
    <w:rsid w:val="00013E0D"/>
    <w:rsid w:val="0002118F"/>
    <w:rsid w:val="00026540"/>
    <w:rsid w:val="000277FC"/>
    <w:rsid w:val="000460AA"/>
    <w:rsid w:val="00072E8C"/>
    <w:rsid w:val="000C458E"/>
    <w:rsid w:val="000C4E7A"/>
    <w:rsid w:val="000D2E9C"/>
    <w:rsid w:val="00165064"/>
    <w:rsid w:val="00186670"/>
    <w:rsid w:val="001B7220"/>
    <w:rsid w:val="001F7E81"/>
    <w:rsid w:val="0020219C"/>
    <w:rsid w:val="0022542E"/>
    <w:rsid w:val="00280254"/>
    <w:rsid w:val="002D45F5"/>
    <w:rsid w:val="0032127E"/>
    <w:rsid w:val="00341A27"/>
    <w:rsid w:val="00342BFD"/>
    <w:rsid w:val="00356A66"/>
    <w:rsid w:val="0037599B"/>
    <w:rsid w:val="00381FC3"/>
    <w:rsid w:val="00384ACA"/>
    <w:rsid w:val="0039403C"/>
    <w:rsid w:val="003B0E6E"/>
    <w:rsid w:val="003B27FC"/>
    <w:rsid w:val="00422D93"/>
    <w:rsid w:val="00446C23"/>
    <w:rsid w:val="004C4E96"/>
    <w:rsid w:val="00525E05"/>
    <w:rsid w:val="005429FE"/>
    <w:rsid w:val="00546587"/>
    <w:rsid w:val="0055605B"/>
    <w:rsid w:val="00575C53"/>
    <w:rsid w:val="00577CA3"/>
    <w:rsid w:val="0059383F"/>
    <w:rsid w:val="005D23CA"/>
    <w:rsid w:val="005E0D13"/>
    <w:rsid w:val="005F0C91"/>
    <w:rsid w:val="00631D02"/>
    <w:rsid w:val="006353C4"/>
    <w:rsid w:val="00675A7E"/>
    <w:rsid w:val="00696E0E"/>
    <w:rsid w:val="006A1D72"/>
    <w:rsid w:val="006E371B"/>
    <w:rsid w:val="00706D06"/>
    <w:rsid w:val="00717FF0"/>
    <w:rsid w:val="0073529E"/>
    <w:rsid w:val="00737A25"/>
    <w:rsid w:val="0075766E"/>
    <w:rsid w:val="00757FD2"/>
    <w:rsid w:val="007846CF"/>
    <w:rsid w:val="00793CF0"/>
    <w:rsid w:val="00816E72"/>
    <w:rsid w:val="00823379"/>
    <w:rsid w:val="008508E6"/>
    <w:rsid w:val="00850DE2"/>
    <w:rsid w:val="008A4272"/>
    <w:rsid w:val="00915118"/>
    <w:rsid w:val="00927757"/>
    <w:rsid w:val="0098775B"/>
    <w:rsid w:val="009F0A8E"/>
    <w:rsid w:val="00A467E6"/>
    <w:rsid w:val="00A739CC"/>
    <w:rsid w:val="00AD405A"/>
    <w:rsid w:val="00B31CDF"/>
    <w:rsid w:val="00B3284D"/>
    <w:rsid w:val="00B503CB"/>
    <w:rsid w:val="00BF271A"/>
    <w:rsid w:val="00BF5B50"/>
    <w:rsid w:val="00C15BD7"/>
    <w:rsid w:val="00C64D6F"/>
    <w:rsid w:val="00C96D2D"/>
    <w:rsid w:val="00CB68EE"/>
    <w:rsid w:val="00CD31A7"/>
    <w:rsid w:val="00CE007D"/>
    <w:rsid w:val="00CE7364"/>
    <w:rsid w:val="00D14C14"/>
    <w:rsid w:val="00D32319"/>
    <w:rsid w:val="00D35239"/>
    <w:rsid w:val="00D82803"/>
    <w:rsid w:val="00DB07C0"/>
    <w:rsid w:val="00E709BB"/>
    <w:rsid w:val="00E73B54"/>
    <w:rsid w:val="00E86FDE"/>
    <w:rsid w:val="00EA7981"/>
    <w:rsid w:val="00F52CF7"/>
    <w:rsid w:val="00F60776"/>
    <w:rsid w:val="00F71B2B"/>
    <w:rsid w:val="00F73B53"/>
    <w:rsid w:val="00FC10EF"/>
    <w:rsid w:val="00FF0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500B"/>
  <w15:chartTrackingRefBased/>
  <w15:docId w15:val="{992B295C-2EE1-41E3-8315-9E4D6E32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239"/>
    <w:rPr>
      <w:rFonts w:eastAsiaTheme="majorEastAsia" w:cstheme="majorBidi"/>
      <w:color w:val="272727" w:themeColor="text1" w:themeTint="D8"/>
    </w:rPr>
  </w:style>
  <w:style w:type="paragraph" w:styleId="Title">
    <w:name w:val="Title"/>
    <w:basedOn w:val="Normal"/>
    <w:next w:val="Normal"/>
    <w:link w:val="TitleChar"/>
    <w:uiPriority w:val="10"/>
    <w:qFormat/>
    <w:rsid w:val="00D35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239"/>
    <w:pPr>
      <w:spacing w:before="160"/>
      <w:jc w:val="center"/>
    </w:pPr>
    <w:rPr>
      <w:i/>
      <w:iCs/>
      <w:color w:val="404040" w:themeColor="text1" w:themeTint="BF"/>
    </w:rPr>
  </w:style>
  <w:style w:type="character" w:customStyle="1" w:styleId="QuoteChar">
    <w:name w:val="Quote Char"/>
    <w:basedOn w:val="DefaultParagraphFont"/>
    <w:link w:val="Quote"/>
    <w:uiPriority w:val="29"/>
    <w:rsid w:val="00D35239"/>
    <w:rPr>
      <w:i/>
      <w:iCs/>
      <w:color w:val="404040" w:themeColor="text1" w:themeTint="BF"/>
    </w:rPr>
  </w:style>
  <w:style w:type="paragraph" w:styleId="ListParagraph">
    <w:name w:val="List Paragraph"/>
    <w:basedOn w:val="Normal"/>
    <w:uiPriority w:val="34"/>
    <w:qFormat/>
    <w:rsid w:val="00D35239"/>
    <w:pPr>
      <w:ind w:left="720"/>
      <w:contextualSpacing/>
    </w:pPr>
  </w:style>
  <w:style w:type="character" w:styleId="IntenseEmphasis">
    <w:name w:val="Intense Emphasis"/>
    <w:basedOn w:val="DefaultParagraphFont"/>
    <w:uiPriority w:val="21"/>
    <w:qFormat/>
    <w:rsid w:val="00D35239"/>
    <w:rPr>
      <w:i/>
      <w:iCs/>
      <w:color w:val="0F4761" w:themeColor="accent1" w:themeShade="BF"/>
    </w:rPr>
  </w:style>
  <w:style w:type="paragraph" w:styleId="IntenseQuote">
    <w:name w:val="Intense Quote"/>
    <w:basedOn w:val="Normal"/>
    <w:next w:val="Normal"/>
    <w:link w:val="IntenseQuoteChar"/>
    <w:uiPriority w:val="30"/>
    <w:qFormat/>
    <w:rsid w:val="00D35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239"/>
    <w:rPr>
      <w:i/>
      <w:iCs/>
      <w:color w:val="0F4761" w:themeColor="accent1" w:themeShade="BF"/>
    </w:rPr>
  </w:style>
  <w:style w:type="character" w:styleId="IntenseReference">
    <w:name w:val="Intense Reference"/>
    <w:basedOn w:val="DefaultParagraphFont"/>
    <w:uiPriority w:val="32"/>
    <w:qFormat/>
    <w:rsid w:val="00D35239"/>
    <w:rPr>
      <w:b/>
      <w:bCs/>
      <w:smallCaps/>
      <w:color w:val="0F4761" w:themeColor="accent1" w:themeShade="BF"/>
      <w:spacing w:val="5"/>
    </w:rPr>
  </w:style>
  <w:style w:type="paragraph" w:styleId="Header">
    <w:name w:val="header"/>
    <w:basedOn w:val="Normal"/>
    <w:link w:val="HeaderChar"/>
    <w:uiPriority w:val="99"/>
    <w:unhideWhenUsed/>
    <w:rsid w:val="00D35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239"/>
  </w:style>
  <w:style w:type="character" w:styleId="Hyperlink">
    <w:name w:val="Hyperlink"/>
    <w:basedOn w:val="DefaultParagraphFont"/>
    <w:uiPriority w:val="99"/>
    <w:unhideWhenUsed/>
    <w:rsid w:val="00D35239"/>
    <w:rPr>
      <w:color w:val="467886" w:themeColor="hyperlink"/>
      <w:u w:val="single"/>
    </w:rPr>
  </w:style>
  <w:style w:type="character" w:styleId="UnresolvedMention">
    <w:name w:val="Unresolved Mention"/>
    <w:basedOn w:val="DefaultParagraphFont"/>
    <w:uiPriority w:val="99"/>
    <w:semiHidden/>
    <w:unhideWhenUsed/>
    <w:rsid w:val="00D35239"/>
    <w:rPr>
      <w:color w:val="605E5C"/>
      <w:shd w:val="clear" w:color="auto" w:fill="E1DFDD"/>
    </w:rPr>
  </w:style>
  <w:style w:type="table" w:styleId="TableGrid">
    <w:name w:val="Table Grid"/>
    <w:basedOn w:val="TableNormal"/>
    <w:uiPriority w:val="39"/>
    <w:rsid w:val="00D35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88267">
      <w:bodyDiv w:val="1"/>
      <w:marLeft w:val="0"/>
      <w:marRight w:val="0"/>
      <w:marTop w:val="0"/>
      <w:marBottom w:val="0"/>
      <w:divBdr>
        <w:top w:val="none" w:sz="0" w:space="0" w:color="auto"/>
        <w:left w:val="none" w:sz="0" w:space="0" w:color="auto"/>
        <w:bottom w:val="none" w:sz="0" w:space="0" w:color="auto"/>
        <w:right w:val="none" w:sz="0" w:space="0" w:color="auto"/>
      </w:divBdr>
      <w:divsChild>
        <w:div w:id="1397821350">
          <w:marLeft w:val="0"/>
          <w:marRight w:val="0"/>
          <w:marTop w:val="0"/>
          <w:marBottom w:val="0"/>
          <w:divBdr>
            <w:top w:val="none" w:sz="0" w:space="0" w:color="auto"/>
            <w:left w:val="none" w:sz="0" w:space="0" w:color="auto"/>
            <w:bottom w:val="none" w:sz="0" w:space="0" w:color="auto"/>
            <w:right w:val="none" w:sz="0" w:space="0" w:color="auto"/>
          </w:divBdr>
          <w:divsChild>
            <w:div w:id="1232960836">
              <w:marLeft w:val="0"/>
              <w:marRight w:val="0"/>
              <w:marTop w:val="0"/>
              <w:marBottom w:val="0"/>
              <w:divBdr>
                <w:top w:val="none" w:sz="0" w:space="0" w:color="auto"/>
                <w:left w:val="none" w:sz="0" w:space="0" w:color="auto"/>
                <w:bottom w:val="none" w:sz="0" w:space="0" w:color="auto"/>
                <w:right w:val="none" w:sz="0" w:space="0" w:color="auto"/>
              </w:divBdr>
            </w:div>
          </w:divsChild>
        </w:div>
        <w:div w:id="758717506">
          <w:marLeft w:val="0"/>
          <w:marRight w:val="0"/>
          <w:marTop w:val="120"/>
          <w:marBottom w:val="0"/>
          <w:divBdr>
            <w:top w:val="none" w:sz="0" w:space="0" w:color="auto"/>
            <w:left w:val="none" w:sz="0" w:space="0" w:color="auto"/>
            <w:bottom w:val="none" w:sz="0" w:space="0" w:color="auto"/>
            <w:right w:val="none" w:sz="0" w:space="0" w:color="auto"/>
          </w:divBdr>
          <w:divsChild>
            <w:div w:id="1387070038">
              <w:marLeft w:val="0"/>
              <w:marRight w:val="0"/>
              <w:marTop w:val="0"/>
              <w:marBottom w:val="0"/>
              <w:divBdr>
                <w:top w:val="none" w:sz="0" w:space="0" w:color="auto"/>
                <w:left w:val="none" w:sz="0" w:space="0" w:color="auto"/>
                <w:bottom w:val="none" w:sz="0" w:space="0" w:color="auto"/>
                <w:right w:val="none" w:sz="0" w:space="0" w:color="auto"/>
              </w:divBdr>
            </w:div>
          </w:divsChild>
        </w:div>
        <w:div w:id="1665819902">
          <w:marLeft w:val="0"/>
          <w:marRight w:val="0"/>
          <w:marTop w:val="120"/>
          <w:marBottom w:val="0"/>
          <w:divBdr>
            <w:top w:val="none" w:sz="0" w:space="0" w:color="auto"/>
            <w:left w:val="none" w:sz="0" w:space="0" w:color="auto"/>
            <w:bottom w:val="none" w:sz="0" w:space="0" w:color="auto"/>
            <w:right w:val="none" w:sz="0" w:space="0" w:color="auto"/>
          </w:divBdr>
          <w:divsChild>
            <w:div w:id="323748990">
              <w:marLeft w:val="0"/>
              <w:marRight w:val="0"/>
              <w:marTop w:val="0"/>
              <w:marBottom w:val="0"/>
              <w:divBdr>
                <w:top w:val="none" w:sz="0" w:space="0" w:color="auto"/>
                <w:left w:val="none" w:sz="0" w:space="0" w:color="auto"/>
                <w:bottom w:val="none" w:sz="0" w:space="0" w:color="auto"/>
                <w:right w:val="none" w:sz="0" w:space="0" w:color="auto"/>
              </w:divBdr>
            </w:div>
          </w:divsChild>
        </w:div>
        <w:div w:id="560602959">
          <w:marLeft w:val="0"/>
          <w:marRight w:val="0"/>
          <w:marTop w:val="120"/>
          <w:marBottom w:val="0"/>
          <w:divBdr>
            <w:top w:val="none" w:sz="0" w:space="0" w:color="auto"/>
            <w:left w:val="none" w:sz="0" w:space="0" w:color="auto"/>
            <w:bottom w:val="none" w:sz="0" w:space="0" w:color="auto"/>
            <w:right w:val="none" w:sz="0" w:space="0" w:color="auto"/>
          </w:divBdr>
          <w:divsChild>
            <w:div w:id="13961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40619">
      <w:bodyDiv w:val="1"/>
      <w:marLeft w:val="0"/>
      <w:marRight w:val="0"/>
      <w:marTop w:val="0"/>
      <w:marBottom w:val="0"/>
      <w:divBdr>
        <w:top w:val="none" w:sz="0" w:space="0" w:color="auto"/>
        <w:left w:val="none" w:sz="0" w:space="0" w:color="auto"/>
        <w:bottom w:val="none" w:sz="0" w:space="0" w:color="auto"/>
        <w:right w:val="none" w:sz="0" w:space="0" w:color="auto"/>
      </w:divBdr>
      <w:divsChild>
        <w:div w:id="1753770712">
          <w:marLeft w:val="0"/>
          <w:marRight w:val="0"/>
          <w:marTop w:val="0"/>
          <w:marBottom w:val="0"/>
          <w:divBdr>
            <w:top w:val="none" w:sz="0" w:space="0" w:color="auto"/>
            <w:left w:val="none" w:sz="0" w:space="0" w:color="auto"/>
            <w:bottom w:val="none" w:sz="0" w:space="0" w:color="auto"/>
            <w:right w:val="none" w:sz="0" w:space="0" w:color="auto"/>
          </w:divBdr>
          <w:divsChild>
            <w:div w:id="1765489831">
              <w:marLeft w:val="0"/>
              <w:marRight w:val="0"/>
              <w:marTop w:val="0"/>
              <w:marBottom w:val="0"/>
              <w:divBdr>
                <w:top w:val="none" w:sz="0" w:space="0" w:color="auto"/>
                <w:left w:val="none" w:sz="0" w:space="0" w:color="auto"/>
                <w:bottom w:val="none" w:sz="0" w:space="0" w:color="auto"/>
                <w:right w:val="none" w:sz="0" w:space="0" w:color="auto"/>
              </w:divBdr>
            </w:div>
          </w:divsChild>
        </w:div>
        <w:div w:id="2141027345">
          <w:marLeft w:val="0"/>
          <w:marRight w:val="0"/>
          <w:marTop w:val="120"/>
          <w:marBottom w:val="0"/>
          <w:divBdr>
            <w:top w:val="none" w:sz="0" w:space="0" w:color="auto"/>
            <w:left w:val="none" w:sz="0" w:space="0" w:color="auto"/>
            <w:bottom w:val="none" w:sz="0" w:space="0" w:color="auto"/>
            <w:right w:val="none" w:sz="0" w:space="0" w:color="auto"/>
          </w:divBdr>
          <w:divsChild>
            <w:div w:id="331881938">
              <w:marLeft w:val="0"/>
              <w:marRight w:val="0"/>
              <w:marTop w:val="0"/>
              <w:marBottom w:val="0"/>
              <w:divBdr>
                <w:top w:val="none" w:sz="0" w:space="0" w:color="auto"/>
                <w:left w:val="none" w:sz="0" w:space="0" w:color="auto"/>
                <w:bottom w:val="none" w:sz="0" w:space="0" w:color="auto"/>
                <w:right w:val="none" w:sz="0" w:space="0" w:color="auto"/>
              </w:divBdr>
            </w:div>
          </w:divsChild>
        </w:div>
        <w:div w:id="1223322138">
          <w:marLeft w:val="0"/>
          <w:marRight w:val="0"/>
          <w:marTop w:val="120"/>
          <w:marBottom w:val="0"/>
          <w:divBdr>
            <w:top w:val="none" w:sz="0" w:space="0" w:color="auto"/>
            <w:left w:val="none" w:sz="0" w:space="0" w:color="auto"/>
            <w:bottom w:val="none" w:sz="0" w:space="0" w:color="auto"/>
            <w:right w:val="none" w:sz="0" w:space="0" w:color="auto"/>
          </w:divBdr>
          <w:divsChild>
            <w:div w:id="1009870877">
              <w:marLeft w:val="0"/>
              <w:marRight w:val="0"/>
              <w:marTop w:val="0"/>
              <w:marBottom w:val="0"/>
              <w:divBdr>
                <w:top w:val="none" w:sz="0" w:space="0" w:color="auto"/>
                <w:left w:val="none" w:sz="0" w:space="0" w:color="auto"/>
                <w:bottom w:val="none" w:sz="0" w:space="0" w:color="auto"/>
                <w:right w:val="none" w:sz="0" w:space="0" w:color="auto"/>
              </w:divBdr>
            </w:div>
          </w:divsChild>
        </w:div>
        <w:div w:id="1475294341">
          <w:marLeft w:val="0"/>
          <w:marRight w:val="0"/>
          <w:marTop w:val="120"/>
          <w:marBottom w:val="0"/>
          <w:divBdr>
            <w:top w:val="none" w:sz="0" w:space="0" w:color="auto"/>
            <w:left w:val="none" w:sz="0" w:space="0" w:color="auto"/>
            <w:bottom w:val="none" w:sz="0" w:space="0" w:color="auto"/>
            <w:right w:val="none" w:sz="0" w:space="0" w:color="auto"/>
          </w:divBdr>
          <w:divsChild>
            <w:div w:id="299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PITTS, Jennifer (AWBURN HOUSE MEDICAL PRACTICE)</dc:creator>
  <cp:keywords/>
  <dc:description/>
  <cp:lastModifiedBy>PITTS, Jennifer (AWBURN HOUSE MEDICAL PRACTICE)</cp:lastModifiedBy>
  <cp:revision>12</cp:revision>
  <cp:lastPrinted>2024-10-02T15:01:00Z</cp:lastPrinted>
  <dcterms:created xsi:type="dcterms:W3CDTF">2025-12-01T11:34:00Z</dcterms:created>
  <dcterms:modified xsi:type="dcterms:W3CDTF">2025-12-01T11:54:00Z</dcterms:modified>
</cp:coreProperties>
</file>