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0EC1" w14:textId="70D78676" w:rsidR="00693559" w:rsidRPr="00693559" w:rsidRDefault="00693559" w:rsidP="00693559">
      <w:pPr>
        <w:rPr>
          <w:lang w:val="en-GB"/>
        </w:rPr>
      </w:pPr>
      <w:r w:rsidRPr="00693559">
        <w:rPr>
          <w:noProof/>
          <w:lang w:val="en-GB"/>
        </w:rPr>
        <w:drawing>
          <wp:inline distT="0" distB="0" distL="0" distR="0" wp14:anchorId="16EE75C0" wp14:editId="6FAD926E">
            <wp:extent cx="2654300" cy="774065"/>
            <wp:effectExtent l="0" t="0" r="0" b="6985"/>
            <wp:docPr id="2059694030" name="Picture 2" descr="A blue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ree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774065"/>
                    </a:xfrm>
                    <a:prstGeom prst="rect">
                      <a:avLst/>
                    </a:prstGeom>
                    <a:noFill/>
                    <a:ln>
                      <a:noFill/>
                    </a:ln>
                  </pic:spPr>
                </pic:pic>
              </a:graphicData>
            </a:graphic>
          </wp:inline>
        </w:drawing>
      </w:r>
    </w:p>
    <w:p w14:paraId="30B9D9A2" w14:textId="77777777" w:rsidR="001C59CF" w:rsidRPr="0030331B" w:rsidRDefault="001C59CF">
      <w:pPr>
        <w:rPr>
          <w:b/>
        </w:rPr>
      </w:pPr>
      <w:r w:rsidRPr="0030331B">
        <w:rPr>
          <w:b/>
        </w:rPr>
        <w:t>WELCOME TO OUR NEWSLETTER</w:t>
      </w:r>
    </w:p>
    <w:p w14:paraId="30B9D9A3" w14:textId="77777777" w:rsidR="001C59CF" w:rsidRPr="0030331B" w:rsidRDefault="001C59CF">
      <w:pPr>
        <w:rPr>
          <w:b/>
        </w:rPr>
      </w:pPr>
    </w:p>
    <w:p w14:paraId="30B9D9A4" w14:textId="26863498" w:rsidR="001C59CF" w:rsidRPr="0030331B" w:rsidRDefault="008E5F65">
      <w:pPr>
        <w:rPr>
          <w:b/>
        </w:rPr>
      </w:pPr>
      <w:r>
        <w:rPr>
          <w:b/>
        </w:rPr>
        <w:t xml:space="preserve">JANUARY </w:t>
      </w:r>
      <w:r w:rsidR="00693559">
        <w:rPr>
          <w:b/>
        </w:rPr>
        <w:t xml:space="preserve"> 202</w:t>
      </w:r>
      <w:r>
        <w:rPr>
          <w:b/>
        </w:rPr>
        <w:t>5</w:t>
      </w:r>
    </w:p>
    <w:p w14:paraId="30B9D9A5" w14:textId="77777777" w:rsidR="001C59CF" w:rsidRDefault="001C59CF">
      <w:pPr>
        <w:pBdr>
          <w:bottom w:val="single" w:sz="12" w:space="1" w:color="auto"/>
        </w:pBdr>
      </w:pPr>
    </w:p>
    <w:p w14:paraId="30B9D9A6" w14:textId="77777777" w:rsidR="001C59CF" w:rsidRDefault="001C59CF"/>
    <w:p w14:paraId="30B9D9A7" w14:textId="77777777" w:rsidR="001C59CF" w:rsidRPr="003C4427" w:rsidRDefault="0030331B">
      <w:pPr>
        <w:rPr>
          <w:rFonts w:ascii="Agency FB" w:hAnsi="Agency FB"/>
          <w:b/>
          <w:u w:val="single"/>
        </w:rPr>
      </w:pPr>
      <w:r w:rsidRPr="003C4427">
        <w:rPr>
          <w:rFonts w:ascii="Agency FB" w:hAnsi="Agency FB"/>
          <w:b/>
          <w:u w:val="single"/>
        </w:rPr>
        <w:t>IMPROVING PATIENT QUESTIONNAIRE</w:t>
      </w:r>
    </w:p>
    <w:p w14:paraId="30B9D9A8" w14:textId="77777777" w:rsidR="001C59CF" w:rsidRDefault="001C59CF">
      <w:pPr>
        <w:rPr>
          <w:u w:val="single"/>
        </w:rPr>
      </w:pPr>
    </w:p>
    <w:p w14:paraId="30B9D9A9" w14:textId="77777777" w:rsidR="001C59CF" w:rsidRPr="0030331B" w:rsidRDefault="001C59CF">
      <w:pPr>
        <w:rPr>
          <w:rFonts w:ascii="Agency FB" w:hAnsi="Agency FB"/>
        </w:rPr>
      </w:pPr>
      <w:r w:rsidRPr="0030331B">
        <w:rPr>
          <w:rFonts w:ascii="Agency FB" w:hAnsi="Agency FB"/>
        </w:rPr>
        <w:t xml:space="preserve">We would like to thank all our patients who took the time to complete one of our Improving Patient Questionnaires.  This kind of feedback is extremely important to us as it shows us what we are getting right and any areas requiring improvement. This year 90% of our patients thought we were good, very good or excellent.  This is very encouraging but we do </w:t>
      </w:r>
      <w:proofErr w:type="spellStart"/>
      <w:r w:rsidRPr="0030331B">
        <w:rPr>
          <w:rFonts w:ascii="Agency FB" w:hAnsi="Agency FB"/>
        </w:rPr>
        <w:t>realise</w:t>
      </w:r>
      <w:proofErr w:type="spellEnd"/>
      <w:r w:rsidRPr="0030331B">
        <w:rPr>
          <w:rFonts w:ascii="Agency FB" w:hAnsi="Agency FB"/>
        </w:rPr>
        <w:t xml:space="preserve"> there is always room for improvement and</w:t>
      </w:r>
      <w:r w:rsidR="009450A7">
        <w:rPr>
          <w:rFonts w:ascii="Agency FB" w:hAnsi="Agency FB"/>
        </w:rPr>
        <w:t xml:space="preserve"> we</w:t>
      </w:r>
      <w:r w:rsidRPr="0030331B">
        <w:rPr>
          <w:rFonts w:ascii="Agency FB" w:hAnsi="Agency FB"/>
        </w:rPr>
        <w:t xml:space="preserve"> are open to suggestions.</w:t>
      </w:r>
    </w:p>
    <w:p w14:paraId="30B9D9AA" w14:textId="77777777" w:rsidR="001C59CF" w:rsidRDefault="001C59CF"/>
    <w:p w14:paraId="30B9D9AB" w14:textId="77777777" w:rsidR="001C59CF" w:rsidRDefault="001C59CF"/>
    <w:p w14:paraId="30B9D9AC" w14:textId="77777777" w:rsidR="001C59CF" w:rsidRPr="0030331B" w:rsidRDefault="001C59CF">
      <w:pPr>
        <w:rPr>
          <w:rFonts w:ascii="Lucida Handwriting" w:hAnsi="Lucida Handwriting"/>
        </w:rPr>
      </w:pPr>
      <w:r>
        <w:rPr>
          <w:noProof/>
          <w:lang w:val="en-GB" w:eastAsia="en-GB" w:bidi="ar-SA"/>
        </w:rPr>
        <w:drawing>
          <wp:inline distT="0" distB="0" distL="0" distR="0" wp14:anchorId="30B9D9F2" wp14:editId="30B9D9F3">
            <wp:extent cx="923925" cy="628650"/>
            <wp:effectExtent l="0" t="0" r="0" b="0"/>
            <wp:docPr id="5" name="Picture 5" descr="C:\Users\emis2000\AppData\Local\Microsoft\Windows\Temporary Internet Files\Content.IE5\LRPS0ZG1\Laptop-lar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s2000\AppData\Local\Microsoft\Windows\Temporary Internet Files\Content.IE5\LRPS0ZG1\Laptop-large[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r w:rsidRPr="0030331B">
        <w:rPr>
          <w:rFonts w:ascii="Lucida Handwriting" w:hAnsi="Lucida Handwriting"/>
        </w:rPr>
        <w:t xml:space="preserve">As we are no longer allowing pharmacies to order your medication on your behalf, why not register for online access to your care </w:t>
      </w:r>
      <w:r w:rsidRPr="0030331B">
        <w:rPr>
          <w:rFonts w:ascii="Lucida Handwriting" w:hAnsi="Lucida Handwriting"/>
        </w:rPr>
        <w:t>record.  It’s by far the easiest way to order your medicine.  You can also book an appointment online, check your blood test results, view you</w:t>
      </w:r>
      <w:r w:rsidR="005C2CB3">
        <w:rPr>
          <w:rFonts w:ascii="Lucida Handwriting" w:hAnsi="Lucida Handwriting"/>
        </w:rPr>
        <w:t>r</w:t>
      </w:r>
      <w:r w:rsidRPr="0030331B">
        <w:rPr>
          <w:rFonts w:ascii="Lucida Handwriting" w:hAnsi="Lucida Handwriting"/>
        </w:rPr>
        <w:t xml:space="preserve"> </w:t>
      </w:r>
      <w:proofErr w:type="spellStart"/>
      <w:r w:rsidRPr="0030331B">
        <w:rPr>
          <w:rFonts w:ascii="Lucida Handwriting" w:hAnsi="Lucida Handwriting"/>
        </w:rPr>
        <w:t>immunisations</w:t>
      </w:r>
      <w:proofErr w:type="spellEnd"/>
      <w:r w:rsidRPr="0030331B">
        <w:rPr>
          <w:rFonts w:ascii="Lucida Handwriting" w:hAnsi="Lucida Handwriting"/>
        </w:rPr>
        <w:t xml:space="preserve"> and consultations etc. We now have 23% of our patients using online access.  Just ask at reception.</w:t>
      </w:r>
    </w:p>
    <w:p w14:paraId="30B9D9AD" w14:textId="77777777" w:rsidR="001C59CF" w:rsidRDefault="001C59CF"/>
    <w:p w14:paraId="30B9D9AE" w14:textId="77777777" w:rsidR="001C59CF" w:rsidRPr="003C4427" w:rsidRDefault="001C59CF">
      <w:pPr>
        <w:rPr>
          <w:rFonts w:ascii="Agency FB" w:hAnsi="Agency FB"/>
          <w:b/>
          <w:sz w:val="28"/>
          <w:szCs w:val="28"/>
          <w:u w:val="single"/>
        </w:rPr>
      </w:pPr>
      <w:r w:rsidRPr="003C4427">
        <w:rPr>
          <w:rFonts w:ascii="Agency FB" w:hAnsi="Agency FB"/>
          <w:b/>
          <w:sz w:val="28"/>
          <w:szCs w:val="28"/>
          <w:u w:val="single"/>
        </w:rPr>
        <w:t>DOCTOR APPOINTMENTS</w:t>
      </w:r>
    </w:p>
    <w:p w14:paraId="30B9D9AF" w14:textId="77777777" w:rsidR="001C59CF" w:rsidRPr="0030331B" w:rsidRDefault="001C59CF">
      <w:pPr>
        <w:rPr>
          <w:rFonts w:ascii="Agency FB" w:hAnsi="Agency FB"/>
          <w:sz w:val="28"/>
          <w:szCs w:val="28"/>
          <w:u w:val="single"/>
        </w:rPr>
      </w:pPr>
    </w:p>
    <w:p w14:paraId="4A8E28F4" w14:textId="77777777" w:rsidR="008E5F65" w:rsidRPr="008E5F65" w:rsidRDefault="008E5F65" w:rsidP="008E5F65">
      <w:pPr>
        <w:rPr>
          <w:rFonts w:ascii="Agency FB" w:hAnsi="Agency FB"/>
          <w:sz w:val="28"/>
          <w:szCs w:val="28"/>
          <w:lang w:val="en-GB"/>
        </w:rPr>
      </w:pPr>
      <w:r w:rsidRPr="008E5F65">
        <w:rPr>
          <w:rFonts w:ascii="Agency FB" w:hAnsi="Agency FB"/>
          <w:sz w:val="28"/>
          <w:szCs w:val="28"/>
          <w:lang w:val="en-GB"/>
        </w:rPr>
        <w:t>We have made changes to our appointment system over the past few months. You can now book a routine appointment with a GP within 14 days of your initial request. For any acute issues, arrangements can be made after triage on the same day.</w:t>
      </w:r>
    </w:p>
    <w:p w14:paraId="4AC5EEBC" w14:textId="77777777" w:rsidR="008E5F65" w:rsidRPr="008E5F65" w:rsidRDefault="008E5F65" w:rsidP="008E5F65">
      <w:pPr>
        <w:rPr>
          <w:rFonts w:ascii="Agency FB" w:hAnsi="Agency FB"/>
          <w:sz w:val="28"/>
          <w:szCs w:val="28"/>
          <w:lang w:val="en-GB"/>
        </w:rPr>
      </w:pPr>
      <w:r w:rsidRPr="008E5F65">
        <w:rPr>
          <w:rFonts w:ascii="Agency FB" w:hAnsi="Agency FB"/>
          <w:sz w:val="28"/>
          <w:szCs w:val="28"/>
          <w:lang w:val="en-GB"/>
        </w:rPr>
        <w:t>We also have many appointments available with the Primary Care Network (PCN) located in Hyde. Our team of clinicians includes GPs, MSK clinicians, and paramedics. Reception will triage at the point of contact to ensure you are seen by the appropriate clinician within a suitable timeframe</w:t>
      </w:r>
    </w:p>
    <w:p w14:paraId="69FB528A" w14:textId="77777777" w:rsidR="008E5F65" w:rsidRDefault="008E5F65">
      <w:pPr>
        <w:rPr>
          <w:rFonts w:ascii="Agency FB" w:hAnsi="Agency FB"/>
          <w:sz w:val="28"/>
          <w:szCs w:val="28"/>
        </w:rPr>
      </w:pPr>
    </w:p>
    <w:p w14:paraId="61C2FE0E" w14:textId="072CF3B7" w:rsidR="008E5F65" w:rsidRPr="008E5F65" w:rsidRDefault="008E5F65">
      <w:pPr>
        <w:rPr>
          <w:rFonts w:ascii="Agency FB" w:hAnsi="Agency FB"/>
          <w:b/>
          <w:bCs/>
          <w:sz w:val="28"/>
          <w:szCs w:val="28"/>
          <w:u w:val="single"/>
        </w:rPr>
      </w:pPr>
      <w:r w:rsidRPr="008E5F65">
        <w:rPr>
          <w:rFonts w:ascii="Agency FB" w:hAnsi="Agency FB"/>
          <w:b/>
          <w:bCs/>
          <w:sz w:val="28"/>
          <w:szCs w:val="28"/>
          <w:u w:val="single"/>
        </w:rPr>
        <w:t>ON-LINE TRIAGE FORMS</w:t>
      </w:r>
    </w:p>
    <w:p w14:paraId="30B9D9B0" w14:textId="699A5BDC" w:rsidR="001C59CF" w:rsidRDefault="008E5F65">
      <w:pPr>
        <w:rPr>
          <w:rFonts w:ascii="Agency FB" w:hAnsi="Agency FB"/>
          <w:sz w:val="28"/>
          <w:szCs w:val="28"/>
        </w:rPr>
      </w:pPr>
      <w:r w:rsidRPr="008E5F65">
        <w:rPr>
          <w:rFonts w:ascii="Agency FB" w:hAnsi="Agency FB"/>
          <w:sz w:val="28"/>
          <w:szCs w:val="28"/>
        </w:rPr>
        <w:t>Should you require advice, you can visit our website to submit an online triage form. This form will be directed to a GP, who will review it and respond with the appropriate action</w:t>
      </w:r>
      <w:r w:rsidR="001C59CF" w:rsidRPr="0030331B">
        <w:rPr>
          <w:rFonts w:ascii="Agency FB" w:hAnsi="Agency FB"/>
          <w:sz w:val="28"/>
          <w:szCs w:val="28"/>
        </w:rPr>
        <w:t>.</w:t>
      </w:r>
    </w:p>
    <w:p w14:paraId="7AB2E704" w14:textId="77777777" w:rsidR="008E5F65" w:rsidRDefault="008E5F65">
      <w:pPr>
        <w:rPr>
          <w:rFonts w:ascii="Agency FB" w:hAnsi="Agency FB"/>
          <w:sz w:val="28"/>
          <w:szCs w:val="28"/>
        </w:rPr>
      </w:pPr>
    </w:p>
    <w:p w14:paraId="36A4003B" w14:textId="29B01D40" w:rsidR="008E5F65" w:rsidRPr="008E5F65" w:rsidRDefault="008E5F65">
      <w:pPr>
        <w:rPr>
          <w:rFonts w:ascii="Agency FB" w:hAnsi="Agency FB"/>
          <w:b/>
          <w:bCs/>
          <w:sz w:val="28"/>
          <w:szCs w:val="28"/>
          <w:u w:val="single"/>
        </w:rPr>
      </w:pPr>
      <w:r w:rsidRPr="008E5F65">
        <w:rPr>
          <w:rFonts w:ascii="Agency FB" w:hAnsi="Agency FB"/>
          <w:b/>
          <w:bCs/>
          <w:sz w:val="28"/>
          <w:szCs w:val="28"/>
          <w:u w:val="single"/>
        </w:rPr>
        <w:t>SICKNOTES</w:t>
      </w:r>
    </w:p>
    <w:p w14:paraId="30B9D9B1" w14:textId="77777777" w:rsidR="001C59CF" w:rsidRDefault="001C59CF">
      <w:pPr>
        <w:rPr>
          <w:rFonts w:ascii="Agency FB" w:hAnsi="Agency FB"/>
          <w:sz w:val="28"/>
          <w:szCs w:val="28"/>
        </w:rPr>
      </w:pPr>
    </w:p>
    <w:p w14:paraId="267FC623" w14:textId="5C0528F4" w:rsidR="008E5F65" w:rsidRDefault="008E5F65">
      <w:pPr>
        <w:rPr>
          <w:rFonts w:ascii="Agency FB" w:hAnsi="Agency FB"/>
          <w:sz w:val="28"/>
          <w:szCs w:val="28"/>
        </w:rPr>
      </w:pPr>
      <w:r>
        <w:rPr>
          <w:rFonts w:ascii="Agency FB" w:hAnsi="Agency FB"/>
          <w:sz w:val="28"/>
          <w:szCs w:val="28"/>
        </w:rPr>
        <w:t>To request a continuation of a sicknote please visit our website to submit this request.</w:t>
      </w:r>
    </w:p>
    <w:p w14:paraId="3BD88286" w14:textId="77777777" w:rsidR="008E5F65" w:rsidRPr="0030331B" w:rsidRDefault="008E5F65">
      <w:pPr>
        <w:rPr>
          <w:rFonts w:ascii="Agency FB" w:hAnsi="Agency FB"/>
          <w:sz w:val="28"/>
          <w:szCs w:val="28"/>
        </w:rPr>
      </w:pPr>
    </w:p>
    <w:p w14:paraId="30B9D9B5" w14:textId="5825AEF0" w:rsidR="001C59CF" w:rsidRDefault="008E5F65">
      <w:r>
        <w:rPr>
          <w:rFonts w:ascii="Agency FB" w:hAnsi="Agency FB"/>
          <w:b/>
          <w:sz w:val="28"/>
          <w:szCs w:val="28"/>
          <w:u w:val="single"/>
        </w:rPr>
        <w:t>GET ACTIVE WITH AWBURN</w:t>
      </w:r>
    </w:p>
    <w:p w14:paraId="30B9D9B6" w14:textId="77777777" w:rsidR="001C59CF" w:rsidRDefault="001C59CF"/>
    <w:p w14:paraId="14999AF8" w14:textId="77777777" w:rsidR="008E5F65" w:rsidRPr="008E5F65" w:rsidRDefault="008E5F65" w:rsidP="008E5F65">
      <w:pPr>
        <w:rPr>
          <w:lang w:val="en-GB"/>
        </w:rPr>
      </w:pPr>
      <w:r>
        <w:t xml:space="preserve">New for 2025 – Our very own walking Group. </w:t>
      </w:r>
      <w:r w:rsidRPr="008E5F65">
        <w:rPr>
          <w:lang w:val="en-GB"/>
        </w:rPr>
        <w:t>We are excited to introduce our new walking group, starting this year! Led by our wonderful healthcare assistants, the group will meet once a month and explore the beautiful Mottram area together.</w:t>
      </w:r>
    </w:p>
    <w:p w14:paraId="63DAC826" w14:textId="77777777" w:rsidR="008E5F65" w:rsidRPr="008E5F65" w:rsidRDefault="008E5F65" w:rsidP="008E5F65">
      <w:pPr>
        <w:rPr>
          <w:lang w:val="en-GB"/>
        </w:rPr>
      </w:pPr>
      <w:r w:rsidRPr="008E5F65">
        <w:rPr>
          <w:lang w:val="en-GB"/>
        </w:rPr>
        <w:t>If you would like to join, please contact the surgery, and we will provide you with all the details and dates. This is a fantastic opportunity to meet new people and enjoy some exercise, all in one go</w:t>
      </w:r>
    </w:p>
    <w:p w14:paraId="0D66A74A" w14:textId="5B3D5283" w:rsidR="008E5F65" w:rsidRDefault="008E5F65"/>
    <w:p w14:paraId="63CCEE83" w14:textId="77777777" w:rsidR="008E5F65" w:rsidRDefault="008E5F65"/>
    <w:p w14:paraId="05DC4BB1" w14:textId="77777777" w:rsidR="008E5F65" w:rsidRDefault="008E5F65"/>
    <w:p w14:paraId="7D2D9C59" w14:textId="77777777" w:rsidR="008E5F65" w:rsidRDefault="008E5F65"/>
    <w:p w14:paraId="30B9D9B7" w14:textId="77777777" w:rsidR="001C59CF" w:rsidRPr="001C59CF" w:rsidRDefault="00F80655">
      <w:r>
        <w:rPr>
          <w:noProof/>
          <w:lang w:val="en-GB" w:eastAsia="en-GB" w:bidi="ar-SA"/>
        </w:rPr>
        <w:lastRenderedPageBreak/>
        <w:drawing>
          <wp:inline distT="0" distB="0" distL="0" distR="0" wp14:anchorId="30B9D9F4" wp14:editId="30B9D9F5">
            <wp:extent cx="2638425" cy="2324100"/>
            <wp:effectExtent l="0" t="0" r="9525" b="0"/>
            <wp:docPr id="2" name="Picture 2" descr="C:\Users\emis2000\AppData\Local\Microsoft\Windows\Temporary Internet Files\Content.IE5\5NBUTXMW\TeenHeal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2000\AppData\Local\Microsoft\Windows\Temporary Internet Files\Content.IE5\5NBUTXMW\TeenHealth[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324100"/>
                    </a:xfrm>
                    <a:prstGeom prst="rect">
                      <a:avLst/>
                    </a:prstGeom>
                    <a:noFill/>
                    <a:ln>
                      <a:noFill/>
                    </a:ln>
                  </pic:spPr>
                </pic:pic>
              </a:graphicData>
            </a:graphic>
          </wp:inline>
        </w:drawing>
      </w:r>
    </w:p>
    <w:p w14:paraId="30B9D9B8" w14:textId="77777777" w:rsidR="001C59CF" w:rsidRDefault="001C59CF"/>
    <w:p w14:paraId="30B9D9B9" w14:textId="77777777" w:rsidR="001C59CF" w:rsidRDefault="001C59CF"/>
    <w:p w14:paraId="30B9D9BA" w14:textId="77777777" w:rsidR="001C59CF" w:rsidRPr="0030331B" w:rsidRDefault="001C59CF">
      <w:pPr>
        <w:rPr>
          <w:rFonts w:ascii="Gill Sans Ultra Bold" w:hAnsi="Gill Sans Ultra Bold"/>
          <w:u w:val="single"/>
        </w:rPr>
      </w:pPr>
      <w:r w:rsidRPr="0030331B">
        <w:rPr>
          <w:rFonts w:ascii="Gill Sans Ultra Bold" w:hAnsi="Gill Sans Ultra Bold"/>
          <w:u w:val="single"/>
        </w:rPr>
        <w:t>YOUNG ADULTS</w:t>
      </w:r>
    </w:p>
    <w:p w14:paraId="30B9D9BB" w14:textId="77777777" w:rsidR="001C59CF" w:rsidRPr="0030331B" w:rsidRDefault="001C59CF">
      <w:pPr>
        <w:rPr>
          <w:rFonts w:ascii="Gill Sans Ultra Bold" w:hAnsi="Gill Sans Ultra Bold"/>
          <w:u w:val="single"/>
        </w:rPr>
      </w:pPr>
    </w:p>
    <w:p w14:paraId="30B9D9BC" w14:textId="77777777" w:rsidR="001C59CF" w:rsidRDefault="001C59CF">
      <w:pPr>
        <w:rPr>
          <w:rFonts w:ascii="Gill Sans Ultra Bold" w:hAnsi="Gill Sans Ultra Bold"/>
        </w:rPr>
      </w:pPr>
      <w:r w:rsidRPr="0030331B">
        <w:rPr>
          <w:rFonts w:ascii="Gill Sans Ultra Bold" w:hAnsi="Gill Sans Ultra Bold"/>
        </w:rPr>
        <w:t>Do we have your correct contact details?  Is the mobile number on your record yours or is it still your parent’s number? Check what details we hold for you and update your records with reception.</w:t>
      </w:r>
    </w:p>
    <w:p w14:paraId="54DD8C55" w14:textId="77777777" w:rsidR="00AC2C21" w:rsidRDefault="00AC2C21">
      <w:pPr>
        <w:rPr>
          <w:rFonts w:ascii="Gill Sans Ultra Bold" w:hAnsi="Gill Sans Ultra Bold"/>
        </w:rPr>
      </w:pPr>
    </w:p>
    <w:p w14:paraId="683A352A" w14:textId="77777777" w:rsidR="00AC2C21" w:rsidRPr="0030331B" w:rsidRDefault="00AC2C21">
      <w:pPr>
        <w:rPr>
          <w:rFonts w:ascii="Gill Sans Ultra Bold" w:hAnsi="Gill Sans Ultra Bold"/>
        </w:rPr>
      </w:pPr>
    </w:p>
    <w:p w14:paraId="30B9D9BD" w14:textId="77777777" w:rsidR="001C59CF" w:rsidRDefault="001C59CF"/>
    <w:p w14:paraId="270D776F" w14:textId="77777777" w:rsidR="008E5F65" w:rsidRDefault="008E5F65">
      <w:pPr>
        <w:rPr>
          <w:rFonts w:ascii="Agency FB" w:hAnsi="Agency FB"/>
          <w:b/>
          <w:sz w:val="28"/>
          <w:szCs w:val="28"/>
          <w:u w:val="single"/>
        </w:rPr>
      </w:pPr>
    </w:p>
    <w:p w14:paraId="34E162FF" w14:textId="77777777" w:rsidR="008E5F65" w:rsidRDefault="008E5F65">
      <w:pPr>
        <w:rPr>
          <w:rFonts w:ascii="Agency FB" w:hAnsi="Agency FB"/>
          <w:b/>
          <w:sz w:val="28"/>
          <w:szCs w:val="28"/>
          <w:u w:val="single"/>
        </w:rPr>
      </w:pPr>
    </w:p>
    <w:p w14:paraId="30B9D9BE" w14:textId="4AAB9E36" w:rsidR="0018002D" w:rsidRPr="003C4427" w:rsidRDefault="0018002D">
      <w:pPr>
        <w:rPr>
          <w:rFonts w:ascii="Agency FB" w:hAnsi="Agency FB"/>
          <w:b/>
          <w:sz w:val="28"/>
          <w:szCs w:val="28"/>
          <w:u w:val="single"/>
        </w:rPr>
      </w:pPr>
      <w:r w:rsidRPr="003C4427">
        <w:rPr>
          <w:rFonts w:ascii="Agency FB" w:hAnsi="Agency FB"/>
          <w:b/>
          <w:sz w:val="28"/>
          <w:szCs w:val="28"/>
          <w:u w:val="single"/>
        </w:rPr>
        <w:t>TEST RESULTS</w:t>
      </w:r>
    </w:p>
    <w:p w14:paraId="30B9D9BF" w14:textId="77777777" w:rsidR="0018002D" w:rsidRPr="0018002D" w:rsidRDefault="0018002D">
      <w:pPr>
        <w:rPr>
          <w:rFonts w:ascii="Agency FB" w:hAnsi="Agency FB"/>
          <w:sz w:val="28"/>
          <w:szCs w:val="28"/>
          <w:u w:val="single"/>
        </w:rPr>
      </w:pPr>
    </w:p>
    <w:p w14:paraId="30B9D9C0" w14:textId="77777777" w:rsidR="009450A7" w:rsidRDefault="0018002D">
      <w:pPr>
        <w:rPr>
          <w:rFonts w:ascii="Agency FB" w:hAnsi="Agency FB"/>
          <w:sz w:val="28"/>
          <w:szCs w:val="28"/>
        </w:rPr>
      </w:pPr>
      <w:r w:rsidRPr="0018002D">
        <w:rPr>
          <w:rFonts w:ascii="Agency FB" w:hAnsi="Agency FB"/>
          <w:sz w:val="28"/>
          <w:szCs w:val="28"/>
        </w:rPr>
        <w:t>Most of you are probably aware that we now text you when we have the results of your blood tests.  If the text message asks you to contact the surgery, we would be grateful if you could telephone after 1pm.  This will free up the telephone lines during the busy morning surgery and also give reception staff more time to help you.</w:t>
      </w:r>
    </w:p>
    <w:p w14:paraId="30B9D9C1" w14:textId="77777777" w:rsidR="009450A7" w:rsidRDefault="009450A7">
      <w:pPr>
        <w:rPr>
          <w:rFonts w:ascii="Agency FB" w:hAnsi="Agency FB"/>
          <w:sz w:val="28"/>
          <w:szCs w:val="28"/>
        </w:rPr>
      </w:pPr>
    </w:p>
    <w:p w14:paraId="30B9D9C2" w14:textId="77777777" w:rsidR="0018002D" w:rsidRDefault="0018002D">
      <w:pPr>
        <w:rPr>
          <w:rFonts w:ascii="Agency FB" w:hAnsi="Agency FB"/>
          <w:b/>
          <w:sz w:val="28"/>
          <w:szCs w:val="28"/>
        </w:rPr>
      </w:pPr>
      <w:r w:rsidRPr="009450A7">
        <w:rPr>
          <w:rFonts w:ascii="Agency FB" w:hAnsi="Agency FB"/>
          <w:b/>
          <w:sz w:val="28"/>
          <w:szCs w:val="28"/>
        </w:rPr>
        <w:t xml:space="preserve">If the doctor needed to speak to you urgently regarding your results we would </w:t>
      </w:r>
      <w:r w:rsidRPr="009450A7">
        <w:rPr>
          <w:rFonts w:ascii="Agency FB" w:hAnsi="Agency FB"/>
          <w:b/>
          <w:sz w:val="28"/>
          <w:szCs w:val="28"/>
          <w:u w:val="single"/>
        </w:rPr>
        <w:t>never notify</w:t>
      </w:r>
      <w:r w:rsidR="00B66CD8">
        <w:rPr>
          <w:rFonts w:ascii="Agency FB" w:hAnsi="Agency FB"/>
          <w:b/>
          <w:sz w:val="28"/>
          <w:szCs w:val="28"/>
          <w:u w:val="single"/>
        </w:rPr>
        <w:t xml:space="preserve"> you</w:t>
      </w:r>
      <w:r w:rsidRPr="009450A7">
        <w:rPr>
          <w:rFonts w:ascii="Agency FB" w:hAnsi="Agency FB"/>
          <w:b/>
          <w:sz w:val="28"/>
          <w:szCs w:val="28"/>
          <w:u w:val="single"/>
        </w:rPr>
        <w:t xml:space="preserve"> by text</w:t>
      </w:r>
      <w:r w:rsidRPr="009450A7">
        <w:rPr>
          <w:rFonts w:ascii="Agency FB" w:hAnsi="Agency FB"/>
          <w:b/>
          <w:sz w:val="28"/>
          <w:szCs w:val="28"/>
        </w:rPr>
        <w:t>, so please don’t feel you have to speak to someone immediately.</w:t>
      </w:r>
    </w:p>
    <w:p w14:paraId="30B9D9C3" w14:textId="77777777" w:rsidR="003C4427" w:rsidRDefault="003C4427">
      <w:pPr>
        <w:rPr>
          <w:rFonts w:ascii="Agency FB" w:hAnsi="Agency FB"/>
          <w:b/>
          <w:sz w:val="28"/>
          <w:szCs w:val="28"/>
        </w:rPr>
      </w:pPr>
    </w:p>
    <w:p w14:paraId="30B9D9C4" w14:textId="77777777" w:rsidR="003C4427" w:rsidRPr="003C4427" w:rsidRDefault="003C4427">
      <w:pPr>
        <w:rPr>
          <w:rFonts w:ascii="Agency FB" w:hAnsi="Agency FB"/>
          <w:b/>
          <w:sz w:val="28"/>
          <w:szCs w:val="28"/>
          <w:u w:val="single"/>
        </w:rPr>
      </w:pPr>
      <w:r w:rsidRPr="003C4427">
        <w:rPr>
          <w:rFonts w:ascii="Agency FB" w:hAnsi="Agency FB"/>
          <w:b/>
          <w:sz w:val="28"/>
          <w:szCs w:val="28"/>
          <w:u w:val="single"/>
        </w:rPr>
        <w:t>OUT OF AREA REGISTRATTIONS</w:t>
      </w:r>
    </w:p>
    <w:p w14:paraId="30B9D9C5" w14:textId="77777777" w:rsidR="003C4427" w:rsidRDefault="003C4427">
      <w:pPr>
        <w:rPr>
          <w:rFonts w:ascii="Agency FB" w:hAnsi="Agency FB"/>
          <w:sz w:val="28"/>
          <w:szCs w:val="28"/>
          <w:u w:val="single"/>
        </w:rPr>
      </w:pPr>
    </w:p>
    <w:p w14:paraId="30B9D9C6" w14:textId="77777777" w:rsidR="003C4427" w:rsidRDefault="003C4427">
      <w:pPr>
        <w:rPr>
          <w:rFonts w:ascii="Agency FB" w:hAnsi="Agency FB"/>
          <w:sz w:val="28"/>
          <w:szCs w:val="28"/>
        </w:rPr>
      </w:pPr>
      <w:r>
        <w:rPr>
          <w:rFonts w:ascii="Agency FB" w:hAnsi="Agency FB"/>
          <w:sz w:val="28"/>
          <w:szCs w:val="28"/>
        </w:rPr>
        <w:t>This practice has patients registered who reside outside the practice catchment area, these registrations are historical and the practice has a duty of care to continue to provide full general medical services to these patients.  However, we are NOT registering any new patients who reside outside our practice boundary catchment area.</w:t>
      </w:r>
    </w:p>
    <w:p w14:paraId="30B9D9C7" w14:textId="77777777" w:rsidR="003C4427" w:rsidRDefault="003C4427">
      <w:pPr>
        <w:rPr>
          <w:rFonts w:ascii="Agency FB" w:hAnsi="Agency FB"/>
          <w:sz w:val="28"/>
          <w:szCs w:val="28"/>
        </w:rPr>
      </w:pPr>
      <w:r>
        <w:rPr>
          <w:rFonts w:ascii="Agency FB" w:hAnsi="Agency FB"/>
          <w:sz w:val="28"/>
          <w:szCs w:val="28"/>
        </w:rPr>
        <w:t>The practice patient list is open to register new patients, but due to our large list size the practice will be giving registration priority to people who move into our already large catchment area.</w:t>
      </w:r>
    </w:p>
    <w:p w14:paraId="30B9D9D3" w14:textId="77777777" w:rsidR="00EC4F41" w:rsidRPr="00EC4F41" w:rsidRDefault="00EC4F41">
      <w:pPr>
        <w:rPr>
          <w:rFonts w:ascii="Haettenschweiler" w:hAnsi="Haettenschweiler"/>
        </w:rPr>
      </w:pPr>
    </w:p>
    <w:p w14:paraId="30B9D9D4" w14:textId="70C00478" w:rsidR="00EC4F41" w:rsidRPr="00EC4F41" w:rsidRDefault="00EC4F41">
      <w:pPr>
        <w:rPr>
          <w:rFonts w:ascii="Haettenschweiler" w:hAnsi="Haettenschweiler"/>
        </w:rPr>
      </w:pPr>
      <w:r w:rsidRPr="00EC4F41">
        <w:rPr>
          <w:rFonts w:ascii="Haettenschweiler" w:hAnsi="Haettenschweiler"/>
        </w:rPr>
        <w:t xml:space="preserve">If you need help or assistance </w:t>
      </w:r>
      <w:r w:rsidR="008E5F65">
        <w:rPr>
          <w:rFonts w:ascii="Haettenschweiler" w:hAnsi="Haettenschweiler"/>
        </w:rPr>
        <w:t xml:space="preserve">when the surgery is </w:t>
      </w:r>
      <w:proofErr w:type="gramStart"/>
      <w:r w:rsidR="008E5F65">
        <w:rPr>
          <w:rFonts w:ascii="Haettenschweiler" w:hAnsi="Haettenschweiler"/>
        </w:rPr>
        <w:t>closed</w:t>
      </w:r>
      <w:proofErr w:type="gramEnd"/>
      <w:r w:rsidRPr="00EC4F41">
        <w:rPr>
          <w:rFonts w:ascii="Haettenschweiler" w:hAnsi="Haettenschweiler"/>
        </w:rPr>
        <w:t xml:space="preserve"> please choose from the following:</w:t>
      </w:r>
    </w:p>
    <w:p w14:paraId="30B9D9D5" w14:textId="77777777" w:rsidR="00EC4F41" w:rsidRPr="00EC4F41" w:rsidRDefault="00EC4F41">
      <w:pPr>
        <w:rPr>
          <w:rFonts w:ascii="Haettenschweiler" w:hAnsi="Haettenschweiler"/>
        </w:rPr>
      </w:pPr>
      <w:r w:rsidRPr="00EC4F41">
        <w:rPr>
          <w:rFonts w:ascii="Haettenschweiler" w:hAnsi="Haettenschweiler"/>
        </w:rPr>
        <w:t>Ashton Primary Care Centre – open 7 days a week, 365 days a year</w:t>
      </w:r>
      <w:r w:rsidR="00B66CD8">
        <w:rPr>
          <w:rFonts w:ascii="Haettenschweiler" w:hAnsi="Haettenschweiler"/>
        </w:rPr>
        <w:t xml:space="preserve"> – 0161 342 7000</w:t>
      </w:r>
    </w:p>
    <w:p w14:paraId="30B9D9D6" w14:textId="77777777" w:rsidR="00EC4F41" w:rsidRPr="00EC4F41" w:rsidRDefault="00EC4F41">
      <w:pPr>
        <w:rPr>
          <w:rFonts w:ascii="Haettenschweiler" w:hAnsi="Haettenschweiler"/>
        </w:rPr>
      </w:pPr>
      <w:r w:rsidRPr="00EC4F41">
        <w:rPr>
          <w:rFonts w:ascii="Haettenschweiler" w:hAnsi="Haettenschweiler"/>
        </w:rPr>
        <w:t>Dial 1-1-1 if you need help fast – but it’s not an emergency</w:t>
      </w:r>
    </w:p>
    <w:p w14:paraId="30B9D9D7" w14:textId="77777777" w:rsidR="00EC4F41" w:rsidRDefault="00EC4F41">
      <w:pPr>
        <w:rPr>
          <w:rFonts w:ascii="Haettenschweiler" w:hAnsi="Haettenschweiler"/>
        </w:rPr>
      </w:pPr>
      <w:r w:rsidRPr="00EC4F41">
        <w:rPr>
          <w:rFonts w:ascii="Haettenschweiler" w:hAnsi="Haettenschweiler"/>
        </w:rPr>
        <w:t>Your local pharmacy can offer help and advice on many minor ailments.</w:t>
      </w:r>
    </w:p>
    <w:p w14:paraId="30B9D9D8" w14:textId="77777777" w:rsidR="00B66CD8" w:rsidRPr="00EC4F41" w:rsidRDefault="00B66CD8">
      <w:pPr>
        <w:rPr>
          <w:rFonts w:ascii="Haettenschweiler" w:hAnsi="Haettenschweiler"/>
        </w:rPr>
      </w:pPr>
    </w:p>
    <w:p w14:paraId="30B9D9DC" w14:textId="77777777" w:rsidR="0081362C" w:rsidRDefault="0081362C">
      <w:pPr>
        <w:rPr>
          <w:rFonts w:asciiTheme="majorHAnsi" w:hAnsiTheme="majorHAnsi"/>
          <w:i/>
        </w:rPr>
      </w:pPr>
    </w:p>
    <w:p w14:paraId="30B9D9DE" w14:textId="77777777" w:rsidR="0081362C" w:rsidRDefault="0081362C">
      <w:pPr>
        <w:rPr>
          <w:rFonts w:asciiTheme="majorHAnsi" w:hAnsiTheme="majorHAnsi"/>
        </w:rPr>
      </w:pPr>
    </w:p>
    <w:p w14:paraId="30B9D9E0" w14:textId="77777777" w:rsidR="00427078" w:rsidRDefault="00427078">
      <w:pPr>
        <w:rPr>
          <w:rFonts w:asciiTheme="majorHAnsi" w:hAnsiTheme="majorHAnsi"/>
        </w:rPr>
      </w:pPr>
    </w:p>
    <w:p w14:paraId="30B9D9E5" w14:textId="6D50131A" w:rsidR="00EC4F41" w:rsidRPr="00693559" w:rsidRDefault="00EC4F41" w:rsidP="00693559">
      <w:pPr>
        <w:jc w:val="center"/>
        <w:rPr>
          <w:rFonts w:asciiTheme="majorHAnsi" w:hAnsiTheme="majorHAnsi"/>
        </w:rPr>
      </w:pPr>
    </w:p>
    <w:p w14:paraId="30B9D9E6" w14:textId="77777777" w:rsidR="00EC4F41" w:rsidRPr="00EC4F41" w:rsidRDefault="00EC4F41">
      <w:pPr>
        <w:rPr>
          <w:rFonts w:ascii="Bodoni MT Poster Compressed" w:hAnsi="Bodoni MT Poster Compressed"/>
        </w:rPr>
      </w:pPr>
    </w:p>
    <w:p w14:paraId="30B9D9E7" w14:textId="77777777" w:rsidR="001C59CF" w:rsidRPr="00EC4F41" w:rsidRDefault="001C59CF">
      <w:pPr>
        <w:rPr>
          <w:rFonts w:ascii="Bodoni MT Poster Compressed" w:hAnsi="Bodoni MT Poster Compressed"/>
        </w:rPr>
      </w:pPr>
    </w:p>
    <w:p w14:paraId="30B9D9E8" w14:textId="77777777" w:rsidR="001C59CF" w:rsidRPr="00EC4F41" w:rsidRDefault="001C59CF">
      <w:pPr>
        <w:rPr>
          <w:rFonts w:ascii="Bodoni MT Poster Compressed" w:hAnsi="Bodoni MT Poster Compressed"/>
        </w:rPr>
      </w:pPr>
    </w:p>
    <w:p w14:paraId="30B9D9E9" w14:textId="77777777" w:rsidR="001C59CF" w:rsidRPr="00EC4F41" w:rsidRDefault="001C59CF">
      <w:pPr>
        <w:rPr>
          <w:rFonts w:ascii="Bodoni MT Poster Compressed" w:hAnsi="Bodoni MT Poster Compressed"/>
        </w:rPr>
      </w:pPr>
    </w:p>
    <w:p w14:paraId="30B9D9EA" w14:textId="77777777" w:rsidR="001C59CF" w:rsidRPr="00EC4F41" w:rsidRDefault="001C59CF">
      <w:pPr>
        <w:rPr>
          <w:rFonts w:ascii="Bodoni MT Poster Compressed" w:hAnsi="Bodoni MT Poster Compressed"/>
        </w:rPr>
      </w:pPr>
    </w:p>
    <w:p w14:paraId="30B9D9EB" w14:textId="77777777" w:rsidR="001C59CF" w:rsidRPr="00EC4F41" w:rsidRDefault="001C59CF">
      <w:pPr>
        <w:rPr>
          <w:rFonts w:ascii="Bodoni MT Poster Compressed" w:hAnsi="Bodoni MT Poster Compressed"/>
        </w:rPr>
      </w:pPr>
    </w:p>
    <w:p w14:paraId="30B9D9EC" w14:textId="77777777" w:rsidR="001C59CF" w:rsidRPr="00EC4F41" w:rsidRDefault="001C59CF">
      <w:pPr>
        <w:rPr>
          <w:rFonts w:ascii="Bodoni MT Poster Compressed" w:hAnsi="Bodoni MT Poster Compressed"/>
        </w:rPr>
      </w:pPr>
    </w:p>
    <w:p w14:paraId="30B9D9ED" w14:textId="77777777" w:rsidR="001C59CF" w:rsidRPr="00EC4F41" w:rsidRDefault="001C59CF">
      <w:pPr>
        <w:rPr>
          <w:rFonts w:ascii="Bodoni MT Poster Compressed" w:hAnsi="Bodoni MT Poster Compressed"/>
        </w:rPr>
      </w:pPr>
    </w:p>
    <w:p w14:paraId="30B9D9EE" w14:textId="77777777" w:rsidR="001C59CF" w:rsidRPr="00EC4F41" w:rsidRDefault="001C59CF">
      <w:pPr>
        <w:rPr>
          <w:rFonts w:ascii="Bodoni MT Poster Compressed" w:hAnsi="Bodoni MT Poster Compressed"/>
        </w:rPr>
      </w:pPr>
    </w:p>
    <w:p w14:paraId="30B9D9EF" w14:textId="77777777" w:rsidR="001C59CF" w:rsidRPr="00EC4F41" w:rsidRDefault="001C59CF">
      <w:pPr>
        <w:rPr>
          <w:rFonts w:ascii="Bodoni MT Poster Compressed" w:hAnsi="Bodoni MT Poster Compressed"/>
        </w:rPr>
      </w:pPr>
    </w:p>
    <w:sectPr w:rsidR="001C59CF" w:rsidRPr="00EC4F41" w:rsidSect="001C59CF">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Haettenschweiler">
    <w:panose1 w:val="020B0706040902060204"/>
    <w:charset w:val="00"/>
    <w:family w:val="swiss"/>
    <w:pitch w:val="variable"/>
    <w:sig w:usb0="00000287" w:usb1="00000000"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CF"/>
    <w:rsid w:val="00024AB3"/>
    <w:rsid w:val="00031211"/>
    <w:rsid w:val="000B3C00"/>
    <w:rsid w:val="000F6807"/>
    <w:rsid w:val="00144062"/>
    <w:rsid w:val="00172C80"/>
    <w:rsid w:val="0018002D"/>
    <w:rsid w:val="001C59CF"/>
    <w:rsid w:val="00202879"/>
    <w:rsid w:val="002609B6"/>
    <w:rsid w:val="002A0AE7"/>
    <w:rsid w:val="002E4641"/>
    <w:rsid w:val="0030331B"/>
    <w:rsid w:val="003103F6"/>
    <w:rsid w:val="00393D25"/>
    <w:rsid w:val="003976DF"/>
    <w:rsid w:val="003C2322"/>
    <w:rsid w:val="003C4427"/>
    <w:rsid w:val="003C5799"/>
    <w:rsid w:val="003E4391"/>
    <w:rsid w:val="004130F7"/>
    <w:rsid w:val="004219DB"/>
    <w:rsid w:val="00427078"/>
    <w:rsid w:val="00472B24"/>
    <w:rsid w:val="00485D1E"/>
    <w:rsid w:val="004B536C"/>
    <w:rsid w:val="00500109"/>
    <w:rsid w:val="005121BD"/>
    <w:rsid w:val="0053599B"/>
    <w:rsid w:val="00557FB9"/>
    <w:rsid w:val="005C2CB3"/>
    <w:rsid w:val="005D17AA"/>
    <w:rsid w:val="005E6D98"/>
    <w:rsid w:val="00693559"/>
    <w:rsid w:val="00735EAF"/>
    <w:rsid w:val="0076615A"/>
    <w:rsid w:val="007819A3"/>
    <w:rsid w:val="007D6618"/>
    <w:rsid w:val="0081362C"/>
    <w:rsid w:val="008515FB"/>
    <w:rsid w:val="00852D88"/>
    <w:rsid w:val="008A08E7"/>
    <w:rsid w:val="008B59F7"/>
    <w:rsid w:val="008E5F65"/>
    <w:rsid w:val="008F09D1"/>
    <w:rsid w:val="008F1D83"/>
    <w:rsid w:val="008F4D27"/>
    <w:rsid w:val="0091077C"/>
    <w:rsid w:val="009450A7"/>
    <w:rsid w:val="009556A4"/>
    <w:rsid w:val="00A22F88"/>
    <w:rsid w:val="00A27670"/>
    <w:rsid w:val="00AC2C21"/>
    <w:rsid w:val="00B352FC"/>
    <w:rsid w:val="00B46AD7"/>
    <w:rsid w:val="00B66CD8"/>
    <w:rsid w:val="00BA0AFB"/>
    <w:rsid w:val="00BA13ED"/>
    <w:rsid w:val="00BB787E"/>
    <w:rsid w:val="00BD2C1A"/>
    <w:rsid w:val="00BF0FDC"/>
    <w:rsid w:val="00C17DE2"/>
    <w:rsid w:val="00C248ED"/>
    <w:rsid w:val="00C73888"/>
    <w:rsid w:val="00CA312A"/>
    <w:rsid w:val="00D62299"/>
    <w:rsid w:val="00DE067B"/>
    <w:rsid w:val="00DE6D92"/>
    <w:rsid w:val="00E857A8"/>
    <w:rsid w:val="00EC4F41"/>
    <w:rsid w:val="00F80655"/>
    <w:rsid w:val="00FA4022"/>
    <w:rsid w:val="00FB192A"/>
    <w:rsid w:val="00FC0180"/>
    <w:rsid w:val="00FC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9A0"/>
  <w15:docId w15:val="{E48AFF57-C8B2-46B4-B745-E0660DF1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5A"/>
    <w:pPr>
      <w:spacing w:after="0" w:line="240" w:lineRule="auto"/>
    </w:pPr>
    <w:rPr>
      <w:sz w:val="24"/>
      <w:szCs w:val="24"/>
    </w:rPr>
  </w:style>
  <w:style w:type="paragraph" w:styleId="Heading1">
    <w:name w:val="heading 1"/>
    <w:basedOn w:val="Normal"/>
    <w:next w:val="Normal"/>
    <w:link w:val="Heading1Char"/>
    <w:uiPriority w:val="9"/>
    <w:qFormat/>
    <w:rsid w:val="007661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61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61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61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61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61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615A"/>
    <w:pPr>
      <w:spacing w:before="240" w:after="60"/>
      <w:outlineLvl w:val="6"/>
    </w:pPr>
  </w:style>
  <w:style w:type="paragraph" w:styleId="Heading8">
    <w:name w:val="heading 8"/>
    <w:basedOn w:val="Normal"/>
    <w:next w:val="Normal"/>
    <w:link w:val="Heading8Char"/>
    <w:uiPriority w:val="9"/>
    <w:semiHidden/>
    <w:unhideWhenUsed/>
    <w:qFormat/>
    <w:rsid w:val="0076615A"/>
    <w:pPr>
      <w:spacing w:before="240" w:after="60"/>
      <w:outlineLvl w:val="7"/>
    </w:pPr>
    <w:rPr>
      <w:i/>
      <w:iCs/>
    </w:rPr>
  </w:style>
  <w:style w:type="paragraph" w:styleId="Heading9">
    <w:name w:val="heading 9"/>
    <w:basedOn w:val="Normal"/>
    <w:next w:val="Normal"/>
    <w:link w:val="Heading9Char"/>
    <w:uiPriority w:val="9"/>
    <w:semiHidden/>
    <w:unhideWhenUsed/>
    <w:qFormat/>
    <w:rsid w:val="007661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1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61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61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6615A"/>
    <w:rPr>
      <w:b/>
      <w:bCs/>
      <w:sz w:val="28"/>
      <w:szCs w:val="28"/>
    </w:rPr>
  </w:style>
  <w:style w:type="character" w:customStyle="1" w:styleId="Heading5Char">
    <w:name w:val="Heading 5 Char"/>
    <w:basedOn w:val="DefaultParagraphFont"/>
    <w:link w:val="Heading5"/>
    <w:uiPriority w:val="9"/>
    <w:semiHidden/>
    <w:rsid w:val="0076615A"/>
    <w:rPr>
      <w:b/>
      <w:bCs/>
      <w:i/>
      <w:iCs/>
      <w:sz w:val="26"/>
      <w:szCs w:val="26"/>
    </w:rPr>
  </w:style>
  <w:style w:type="character" w:customStyle="1" w:styleId="Heading6Char">
    <w:name w:val="Heading 6 Char"/>
    <w:basedOn w:val="DefaultParagraphFont"/>
    <w:link w:val="Heading6"/>
    <w:uiPriority w:val="9"/>
    <w:semiHidden/>
    <w:rsid w:val="0076615A"/>
    <w:rPr>
      <w:b/>
      <w:bCs/>
    </w:rPr>
  </w:style>
  <w:style w:type="character" w:customStyle="1" w:styleId="Heading7Char">
    <w:name w:val="Heading 7 Char"/>
    <w:basedOn w:val="DefaultParagraphFont"/>
    <w:link w:val="Heading7"/>
    <w:uiPriority w:val="9"/>
    <w:semiHidden/>
    <w:rsid w:val="0076615A"/>
    <w:rPr>
      <w:sz w:val="24"/>
      <w:szCs w:val="24"/>
    </w:rPr>
  </w:style>
  <w:style w:type="character" w:customStyle="1" w:styleId="Heading8Char">
    <w:name w:val="Heading 8 Char"/>
    <w:basedOn w:val="DefaultParagraphFont"/>
    <w:link w:val="Heading8"/>
    <w:uiPriority w:val="9"/>
    <w:semiHidden/>
    <w:rsid w:val="0076615A"/>
    <w:rPr>
      <w:i/>
      <w:iCs/>
      <w:sz w:val="24"/>
      <w:szCs w:val="24"/>
    </w:rPr>
  </w:style>
  <w:style w:type="character" w:customStyle="1" w:styleId="Heading9Char">
    <w:name w:val="Heading 9 Char"/>
    <w:basedOn w:val="DefaultParagraphFont"/>
    <w:link w:val="Heading9"/>
    <w:uiPriority w:val="9"/>
    <w:semiHidden/>
    <w:rsid w:val="0076615A"/>
    <w:rPr>
      <w:rFonts w:asciiTheme="majorHAnsi" w:eastAsiaTheme="majorEastAsia" w:hAnsiTheme="majorHAnsi"/>
    </w:rPr>
  </w:style>
  <w:style w:type="paragraph" w:styleId="Title">
    <w:name w:val="Title"/>
    <w:basedOn w:val="Normal"/>
    <w:next w:val="Normal"/>
    <w:link w:val="TitleChar"/>
    <w:uiPriority w:val="10"/>
    <w:qFormat/>
    <w:rsid w:val="007661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661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61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615A"/>
    <w:rPr>
      <w:rFonts w:asciiTheme="majorHAnsi" w:eastAsiaTheme="majorEastAsia" w:hAnsiTheme="majorHAnsi"/>
      <w:sz w:val="24"/>
      <w:szCs w:val="24"/>
    </w:rPr>
  </w:style>
  <w:style w:type="character" w:styleId="Strong">
    <w:name w:val="Strong"/>
    <w:basedOn w:val="DefaultParagraphFont"/>
    <w:uiPriority w:val="22"/>
    <w:qFormat/>
    <w:rsid w:val="0076615A"/>
    <w:rPr>
      <w:b/>
      <w:bCs/>
    </w:rPr>
  </w:style>
  <w:style w:type="character" w:styleId="Emphasis">
    <w:name w:val="Emphasis"/>
    <w:basedOn w:val="DefaultParagraphFont"/>
    <w:uiPriority w:val="20"/>
    <w:qFormat/>
    <w:rsid w:val="0076615A"/>
    <w:rPr>
      <w:rFonts w:asciiTheme="minorHAnsi" w:hAnsiTheme="minorHAnsi"/>
      <w:b/>
      <w:i/>
      <w:iCs/>
    </w:rPr>
  </w:style>
  <w:style w:type="paragraph" w:styleId="NoSpacing">
    <w:name w:val="No Spacing"/>
    <w:basedOn w:val="Normal"/>
    <w:uiPriority w:val="1"/>
    <w:qFormat/>
    <w:rsid w:val="0076615A"/>
    <w:rPr>
      <w:szCs w:val="32"/>
    </w:rPr>
  </w:style>
  <w:style w:type="paragraph" w:styleId="ListParagraph">
    <w:name w:val="List Paragraph"/>
    <w:basedOn w:val="Normal"/>
    <w:uiPriority w:val="34"/>
    <w:qFormat/>
    <w:rsid w:val="0076615A"/>
    <w:pPr>
      <w:ind w:left="720"/>
      <w:contextualSpacing/>
    </w:pPr>
  </w:style>
  <w:style w:type="paragraph" w:styleId="Quote">
    <w:name w:val="Quote"/>
    <w:basedOn w:val="Normal"/>
    <w:next w:val="Normal"/>
    <w:link w:val="QuoteChar"/>
    <w:uiPriority w:val="29"/>
    <w:qFormat/>
    <w:rsid w:val="0076615A"/>
    <w:rPr>
      <w:i/>
    </w:rPr>
  </w:style>
  <w:style w:type="character" w:customStyle="1" w:styleId="QuoteChar">
    <w:name w:val="Quote Char"/>
    <w:basedOn w:val="DefaultParagraphFont"/>
    <w:link w:val="Quote"/>
    <w:uiPriority w:val="29"/>
    <w:rsid w:val="0076615A"/>
    <w:rPr>
      <w:i/>
      <w:sz w:val="24"/>
      <w:szCs w:val="24"/>
    </w:rPr>
  </w:style>
  <w:style w:type="paragraph" w:styleId="IntenseQuote">
    <w:name w:val="Intense Quote"/>
    <w:basedOn w:val="Normal"/>
    <w:next w:val="Normal"/>
    <w:link w:val="IntenseQuoteChar"/>
    <w:uiPriority w:val="30"/>
    <w:qFormat/>
    <w:rsid w:val="0076615A"/>
    <w:pPr>
      <w:ind w:left="720" w:right="720"/>
    </w:pPr>
    <w:rPr>
      <w:b/>
      <w:i/>
      <w:szCs w:val="22"/>
    </w:rPr>
  </w:style>
  <w:style w:type="character" w:customStyle="1" w:styleId="IntenseQuoteChar">
    <w:name w:val="Intense Quote Char"/>
    <w:basedOn w:val="DefaultParagraphFont"/>
    <w:link w:val="IntenseQuote"/>
    <w:uiPriority w:val="30"/>
    <w:rsid w:val="0076615A"/>
    <w:rPr>
      <w:b/>
      <w:i/>
      <w:sz w:val="24"/>
    </w:rPr>
  </w:style>
  <w:style w:type="character" w:styleId="SubtleEmphasis">
    <w:name w:val="Subtle Emphasis"/>
    <w:uiPriority w:val="19"/>
    <w:qFormat/>
    <w:rsid w:val="0076615A"/>
    <w:rPr>
      <w:i/>
      <w:color w:val="5A5A5A" w:themeColor="text1" w:themeTint="A5"/>
    </w:rPr>
  </w:style>
  <w:style w:type="character" w:styleId="IntenseEmphasis">
    <w:name w:val="Intense Emphasis"/>
    <w:basedOn w:val="DefaultParagraphFont"/>
    <w:uiPriority w:val="21"/>
    <w:qFormat/>
    <w:rsid w:val="0076615A"/>
    <w:rPr>
      <w:b/>
      <w:i/>
      <w:sz w:val="24"/>
      <w:szCs w:val="24"/>
      <w:u w:val="single"/>
    </w:rPr>
  </w:style>
  <w:style w:type="character" w:styleId="SubtleReference">
    <w:name w:val="Subtle Reference"/>
    <w:basedOn w:val="DefaultParagraphFont"/>
    <w:uiPriority w:val="31"/>
    <w:qFormat/>
    <w:rsid w:val="0076615A"/>
    <w:rPr>
      <w:sz w:val="24"/>
      <w:szCs w:val="24"/>
      <w:u w:val="single"/>
    </w:rPr>
  </w:style>
  <w:style w:type="character" w:styleId="IntenseReference">
    <w:name w:val="Intense Reference"/>
    <w:basedOn w:val="DefaultParagraphFont"/>
    <w:uiPriority w:val="32"/>
    <w:qFormat/>
    <w:rsid w:val="0076615A"/>
    <w:rPr>
      <w:b/>
      <w:sz w:val="24"/>
      <w:u w:val="single"/>
    </w:rPr>
  </w:style>
  <w:style w:type="character" w:styleId="BookTitle">
    <w:name w:val="Book Title"/>
    <w:basedOn w:val="DefaultParagraphFont"/>
    <w:uiPriority w:val="33"/>
    <w:qFormat/>
    <w:rsid w:val="007661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615A"/>
    <w:pPr>
      <w:outlineLvl w:val="9"/>
    </w:pPr>
  </w:style>
  <w:style w:type="paragraph" w:styleId="BalloonText">
    <w:name w:val="Balloon Text"/>
    <w:basedOn w:val="Normal"/>
    <w:link w:val="BalloonTextChar"/>
    <w:uiPriority w:val="99"/>
    <w:semiHidden/>
    <w:unhideWhenUsed/>
    <w:rsid w:val="001C59CF"/>
    <w:rPr>
      <w:rFonts w:ascii="Tahoma" w:hAnsi="Tahoma" w:cs="Tahoma"/>
      <w:sz w:val="16"/>
      <w:szCs w:val="16"/>
    </w:rPr>
  </w:style>
  <w:style w:type="character" w:customStyle="1" w:styleId="BalloonTextChar">
    <w:name w:val="Balloon Text Char"/>
    <w:basedOn w:val="DefaultParagraphFont"/>
    <w:link w:val="BalloonText"/>
    <w:uiPriority w:val="99"/>
    <w:semiHidden/>
    <w:rsid w:val="001C59CF"/>
    <w:rPr>
      <w:rFonts w:ascii="Tahoma" w:hAnsi="Tahoma" w:cs="Tahoma"/>
      <w:sz w:val="16"/>
      <w:szCs w:val="16"/>
    </w:rPr>
  </w:style>
  <w:style w:type="paragraph" w:styleId="NormalWeb">
    <w:name w:val="Normal (Web)"/>
    <w:basedOn w:val="Normal"/>
    <w:uiPriority w:val="99"/>
    <w:semiHidden/>
    <w:unhideWhenUsed/>
    <w:rsid w:val="008E5F6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772">
      <w:bodyDiv w:val="1"/>
      <w:marLeft w:val="0"/>
      <w:marRight w:val="0"/>
      <w:marTop w:val="0"/>
      <w:marBottom w:val="0"/>
      <w:divBdr>
        <w:top w:val="none" w:sz="0" w:space="0" w:color="auto"/>
        <w:left w:val="none" w:sz="0" w:space="0" w:color="auto"/>
        <w:bottom w:val="none" w:sz="0" w:space="0" w:color="auto"/>
        <w:right w:val="none" w:sz="0" w:space="0" w:color="auto"/>
      </w:divBdr>
    </w:div>
    <w:div w:id="299041162">
      <w:bodyDiv w:val="1"/>
      <w:marLeft w:val="0"/>
      <w:marRight w:val="0"/>
      <w:marTop w:val="0"/>
      <w:marBottom w:val="0"/>
      <w:divBdr>
        <w:top w:val="none" w:sz="0" w:space="0" w:color="auto"/>
        <w:left w:val="none" w:sz="0" w:space="0" w:color="auto"/>
        <w:bottom w:val="none" w:sz="0" w:space="0" w:color="auto"/>
        <w:right w:val="none" w:sz="0" w:space="0" w:color="auto"/>
      </w:divBdr>
    </w:div>
    <w:div w:id="1603298144">
      <w:bodyDiv w:val="1"/>
      <w:marLeft w:val="0"/>
      <w:marRight w:val="0"/>
      <w:marTop w:val="0"/>
      <w:marBottom w:val="0"/>
      <w:divBdr>
        <w:top w:val="none" w:sz="0" w:space="0" w:color="auto"/>
        <w:left w:val="none" w:sz="0" w:space="0" w:color="auto"/>
        <w:bottom w:val="none" w:sz="0" w:space="0" w:color="auto"/>
        <w:right w:val="none" w:sz="0" w:space="0" w:color="auto"/>
      </w:divBdr>
    </w:div>
    <w:div w:id="1876695374">
      <w:bodyDiv w:val="1"/>
      <w:marLeft w:val="0"/>
      <w:marRight w:val="0"/>
      <w:marTop w:val="0"/>
      <w:marBottom w:val="0"/>
      <w:divBdr>
        <w:top w:val="none" w:sz="0" w:space="0" w:color="auto"/>
        <w:left w:val="none" w:sz="0" w:space="0" w:color="auto"/>
        <w:bottom w:val="none" w:sz="0" w:space="0" w:color="auto"/>
        <w:right w:val="none" w:sz="0" w:space="0" w:color="auto"/>
      </w:divBdr>
    </w:div>
    <w:div w:id="2018267498">
      <w:bodyDiv w:val="1"/>
      <w:marLeft w:val="0"/>
      <w:marRight w:val="0"/>
      <w:marTop w:val="0"/>
      <w:marBottom w:val="0"/>
      <w:divBdr>
        <w:top w:val="none" w:sz="0" w:space="0" w:color="auto"/>
        <w:left w:val="none" w:sz="0" w:space="0" w:color="auto"/>
        <w:bottom w:val="none" w:sz="0" w:space="0" w:color="auto"/>
        <w:right w:val="none" w:sz="0" w:space="0" w:color="auto"/>
      </w:divBdr>
    </w:div>
    <w:div w:id="20250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17f422-36a7-464f-a5ea-95515b92eb3d" xsi:nil="true"/>
    <lcf76f155ced4ddcb4097134ff3c332f xmlns="7735c476-bcbe-4d1c-be10-c8c6909503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FFA5087210F9489A836FFC2E00E79C" ma:contentTypeVersion="16" ma:contentTypeDescription="Create a new document." ma:contentTypeScope="" ma:versionID="218e1ec82fd0b5c88e33c395dbb2b15a">
  <xsd:schema xmlns:xsd="http://www.w3.org/2001/XMLSchema" xmlns:xs="http://www.w3.org/2001/XMLSchema" xmlns:p="http://schemas.microsoft.com/office/2006/metadata/properties" xmlns:ns1="http://schemas.microsoft.com/sharepoint/v3" xmlns:ns2="7735c476-bcbe-4d1c-be10-c8c69095030f" xmlns:ns3="9c17f422-36a7-464f-a5ea-95515b92eb3d" targetNamespace="http://schemas.microsoft.com/office/2006/metadata/properties" ma:root="true" ma:fieldsID="304dd2a4dc7e4504ed602e333031f5e6" ns1:_="" ns2:_="" ns3:_="">
    <xsd:import namespace="http://schemas.microsoft.com/sharepoint/v3"/>
    <xsd:import namespace="7735c476-bcbe-4d1c-be10-c8c69095030f"/>
    <xsd:import namespace="9c17f422-36a7-464f-a5ea-95515b92eb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c476-bcbe-4d1c-be10-c8c6909503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7f422-36a7-464f-a5ea-95515b92eb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0e19-b90d-439b-b67c-35428565adf3}" ma:internalName="TaxCatchAll" ma:showField="CatchAllData" ma:web="9c17f422-36a7-464f-a5ea-95515b92eb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AE5CB-0EC8-497D-8C64-F5E9FBE60432}">
  <ds:schemaRefs>
    <ds:schemaRef ds:uri="http://schemas.microsoft.com/office/2006/metadata/properties"/>
    <ds:schemaRef ds:uri="http://schemas.microsoft.com/office/infopath/2007/PartnerControls"/>
    <ds:schemaRef ds:uri="http://schemas.microsoft.com/sharepoint/v3"/>
    <ds:schemaRef ds:uri="9c17f422-36a7-464f-a5ea-95515b92eb3d"/>
    <ds:schemaRef ds:uri="7735c476-bcbe-4d1c-be10-c8c69095030f"/>
  </ds:schemaRefs>
</ds:datastoreItem>
</file>

<file path=customXml/itemProps2.xml><?xml version="1.0" encoding="utf-8"?>
<ds:datastoreItem xmlns:ds="http://schemas.openxmlformats.org/officeDocument/2006/customXml" ds:itemID="{B5A38813-A98C-4CAC-B647-7385B47A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c476-bcbe-4d1c-be10-c8c69095030f"/>
    <ds:schemaRef ds:uri="9c17f422-36a7-464f-a5ea-95515b92e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B2D58-4A3B-4E6F-A6C9-9CCF9F060BD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PITTS, Jennifer (AWBURN HOUSE MEDICAL PRACTICE)</cp:lastModifiedBy>
  <cp:revision>2</cp:revision>
  <cp:lastPrinted>2017-04-26T09:49:00Z</cp:lastPrinted>
  <dcterms:created xsi:type="dcterms:W3CDTF">2025-02-11T10:09:00Z</dcterms:created>
  <dcterms:modified xsi:type="dcterms:W3CDTF">2025-02-11T10:09:00Z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0x01010056FFA5087210F9489A836FFC2E00E79C</vt:lpwstr>
  </property>
  <property fmtid="{D5CDD505-2E9C-101B-9397-08002B2CF9AE}" pid="3" name="Order">
    <vt:r8>711200</vt:r8>
  </property>
  <property fmtid="{D5CDD505-2E9C-101B-9397-08002B2CF9AE}" pid="4" name="MediaServiceImageTags">
    <vt:lpwstr/>
  </property>
</Properties>
</file>